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6B8A" w14:textId="54A7530A" w:rsidR="00F15CA3" w:rsidRPr="005F3CE9" w:rsidRDefault="001B7969" w:rsidP="00F15CA3">
      <w:pPr>
        <w:suppressAutoHyphens w:val="0"/>
        <w:rPr>
          <w:rFonts w:ascii="Arial" w:eastAsia="Times New Roman" w:hAnsi="Arial" w:cs="Arial"/>
          <w:b/>
          <w:bCs/>
          <w:lang w:eastAsia="fr-FR"/>
        </w:rPr>
      </w:pP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sidR="00F15CA3" w:rsidRPr="002B7FA2">
        <w:rPr>
          <w:rFonts w:ascii="Arial" w:eastAsia="Times New Roman" w:hAnsi="Arial" w:cs="Arial"/>
          <w:lang w:eastAsia="fr-FR"/>
        </w:rPr>
        <w:tab/>
      </w:r>
      <w:r w:rsidR="00F15CA3" w:rsidRPr="002B7FA2">
        <w:rPr>
          <w:rFonts w:ascii="Arial" w:eastAsia="Times New Roman" w:hAnsi="Arial" w:cs="Arial"/>
          <w:lang w:eastAsia="fr-FR"/>
        </w:rPr>
        <w:tab/>
      </w:r>
      <w:r w:rsidR="00F15CA3" w:rsidRPr="002B7FA2">
        <w:rPr>
          <w:rFonts w:ascii="Arial" w:eastAsia="Times New Roman" w:hAnsi="Arial" w:cs="Arial"/>
          <w:lang w:eastAsia="fr-FR"/>
        </w:rPr>
        <w:tab/>
      </w:r>
      <w:r w:rsidR="00F15CA3" w:rsidRPr="005F3CE9">
        <w:rPr>
          <w:rFonts w:ascii="Arial" w:eastAsia="Times New Roman" w:hAnsi="Arial" w:cs="Arial"/>
          <w:lang w:eastAsia="fr-FR"/>
        </w:rPr>
        <w:t>Compétence</w:t>
      </w:r>
      <w:r w:rsidR="00F15CA3" w:rsidRPr="005F3CE9">
        <w:rPr>
          <w:rFonts w:ascii="Arial" w:eastAsia="Times New Roman" w:hAnsi="Arial" w:cs="Arial"/>
          <w:b/>
          <w:bCs/>
          <w:lang w:eastAsia="fr-FR"/>
        </w:rPr>
        <w:t> :</w:t>
      </w:r>
      <w:r w:rsidR="00F15CA3" w:rsidRPr="008C0549">
        <w:rPr>
          <w:rFonts w:ascii="Arial" w:eastAsia="Times New Roman" w:hAnsi="Arial" w:cs="Arial"/>
          <w:b/>
          <w:bCs/>
          <w:lang w:eastAsia="fr-FR"/>
        </w:rPr>
        <w:t xml:space="preserve"> </w:t>
      </w:r>
      <w:r w:rsidR="00436D7F" w:rsidRPr="008C0549">
        <w:rPr>
          <w:rFonts w:ascii="Arial" w:eastAsia="Times New Roman" w:hAnsi="Arial" w:cs="Arial"/>
          <w:b/>
          <w:bCs/>
          <w:lang w:eastAsia="fr-FR"/>
        </w:rPr>
        <w:t>lexique</w:t>
      </w:r>
    </w:p>
    <w:p w14:paraId="64346133" w14:textId="006E4E63" w:rsidR="00F15CA3" w:rsidRPr="005F3CE9" w:rsidRDefault="00F15CA3" w:rsidP="00F15CA3">
      <w:pPr>
        <w:suppressAutoHyphens w:val="0"/>
        <w:ind w:left="5664"/>
        <w:rPr>
          <w:rFonts w:ascii="Arial" w:eastAsia="Times New Roman" w:hAnsi="Arial" w:cs="Arial"/>
          <w:b/>
          <w:bCs/>
          <w:lang w:eastAsia="fr-FR"/>
        </w:rPr>
      </w:pPr>
      <w:r w:rsidRPr="005F3CE9">
        <w:rPr>
          <w:rFonts w:ascii="Arial" w:eastAsia="Times New Roman" w:hAnsi="Arial" w:cs="Arial"/>
          <w:lang w:eastAsia="fr-FR"/>
        </w:rPr>
        <w:t>Perfectionnement</w:t>
      </w:r>
      <w:r w:rsidRPr="005F3CE9">
        <w:rPr>
          <w:rFonts w:ascii="Arial" w:eastAsia="Times New Roman" w:hAnsi="Arial" w:cs="Arial"/>
          <w:b/>
          <w:bCs/>
          <w:lang w:eastAsia="fr-FR"/>
        </w:rPr>
        <w:t xml:space="preserve"> Fiche n° </w:t>
      </w:r>
      <w:r w:rsidR="00436D7F" w:rsidRPr="008C0549">
        <w:rPr>
          <w:rFonts w:ascii="Arial" w:eastAsia="Times New Roman" w:hAnsi="Arial" w:cs="Arial"/>
          <w:b/>
          <w:bCs/>
          <w:lang w:eastAsia="fr-FR"/>
        </w:rPr>
        <w:t>8</w:t>
      </w:r>
    </w:p>
    <w:p w14:paraId="35B7DAFF" w14:textId="0F16D8B0" w:rsidR="00F15CA3" w:rsidRDefault="00F15CA3" w:rsidP="00436D7F">
      <w:pPr>
        <w:suppressAutoHyphens w:val="0"/>
        <w:ind w:left="5664"/>
        <w:rPr>
          <w:rFonts w:ascii="Arial" w:eastAsia="Times New Roman" w:hAnsi="Arial" w:cs="Arial"/>
          <w:b/>
          <w:bCs/>
          <w:lang w:eastAsia="fr-FR"/>
        </w:rPr>
      </w:pPr>
      <w:r w:rsidRPr="005F3CE9">
        <w:rPr>
          <w:rFonts w:ascii="Arial" w:eastAsia="Times New Roman" w:hAnsi="Arial" w:cs="Arial"/>
          <w:lang w:eastAsia="fr-FR"/>
        </w:rPr>
        <w:t>Niveau de classe</w:t>
      </w:r>
      <w:r w:rsidRPr="005F3CE9">
        <w:rPr>
          <w:rFonts w:ascii="Arial" w:eastAsia="Times New Roman" w:hAnsi="Arial" w:cs="Arial"/>
          <w:b/>
          <w:bCs/>
          <w:lang w:eastAsia="fr-FR"/>
        </w:rPr>
        <w:t xml:space="preserve"> : </w:t>
      </w:r>
      <w:r w:rsidR="00436D7F" w:rsidRPr="008C0549">
        <w:rPr>
          <w:rFonts w:ascii="Arial" w:eastAsia="Times New Roman" w:hAnsi="Arial" w:cs="Arial"/>
          <w:b/>
          <w:bCs/>
          <w:lang w:eastAsia="fr-FR"/>
        </w:rPr>
        <w:t>CM1</w:t>
      </w:r>
    </w:p>
    <w:p w14:paraId="259BFB42" w14:textId="77777777" w:rsidR="00436D7F" w:rsidRPr="00436D7F" w:rsidRDefault="00436D7F" w:rsidP="00436D7F">
      <w:pPr>
        <w:suppressAutoHyphens w:val="0"/>
        <w:ind w:left="5664"/>
        <w:rPr>
          <w:rFonts w:ascii="Arial" w:eastAsia="Times New Roman" w:hAnsi="Arial" w:cs="Arial"/>
          <w:b/>
          <w:bCs/>
          <w:lang w:eastAsia="fr-FR"/>
        </w:rPr>
      </w:pPr>
    </w:p>
    <w:p w14:paraId="2D701A67" w14:textId="77777777" w:rsidR="00642FB2" w:rsidRDefault="00642FB2" w:rsidP="00642FB2">
      <w:pPr>
        <w:tabs>
          <w:tab w:val="center" w:pos="2589"/>
          <w:tab w:val="center" w:pos="5031"/>
          <w:tab w:val="right" w:pos="9075"/>
        </w:tabs>
        <w:spacing w:after="194" w:line="259" w:lineRule="auto"/>
        <w:rPr>
          <w:rFonts w:ascii="Arial" w:eastAsia="Arial" w:hAnsi="Arial" w:cs="Arial"/>
          <w:b/>
        </w:rPr>
      </w:pPr>
      <w:r w:rsidRPr="00EB797A">
        <w:rPr>
          <w:rFonts w:ascii="Arial" w:eastAsia="Arial" w:hAnsi="Arial" w:cs="Arial"/>
          <w:b/>
        </w:rPr>
        <w:t xml:space="preserve">Date : ……………………………… </w:t>
      </w:r>
      <w:r w:rsidRPr="00EB797A">
        <w:rPr>
          <w:rFonts w:ascii="Arial" w:eastAsia="Arial" w:hAnsi="Arial" w:cs="Arial"/>
          <w:b/>
        </w:rPr>
        <w:tab/>
        <w:t xml:space="preserve"> </w:t>
      </w:r>
      <w:r w:rsidRPr="00EB797A">
        <w:rPr>
          <w:rFonts w:ascii="Arial" w:eastAsia="Arial" w:hAnsi="Arial" w:cs="Arial"/>
          <w:b/>
        </w:rPr>
        <w:tab/>
        <w:t>Prénom</w:t>
      </w:r>
      <w:r>
        <w:rPr>
          <w:rFonts w:ascii="Arial" w:eastAsia="Arial" w:hAnsi="Arial" w:cs="Arial"/>
          <w:b/>
        </w:rPr>
        <w:t> :</w:t>
      </w:r>
      <w:r w:rsidRPr="00EB797A">
        <w:rPr>
          <w:rFonts w:ascii="Arial" w:eastAsia="Arial" w:hAnsi="Arial" w:cs="Arial"/>
          <w:b/>
        </w:rPr>
        <w:t xml:space="preserve">……………………….. </w:t>
      </w:r>
    </w:p>
    <w:p w14:paraId="2F0959B9" w14:textId="77777777" w:rsidR="00CD5F10" w:rsidRPr="00EB797A" w:rsidRDefault="00CD5F10" w:rsidP="00642FB2">
      <w:pPr>
        <w:tabs>
          <w:tab w:val="center" w:pos="2589"/>
          <w:tab w:val="center" w:pos="5031"/>
          <w:tab w:val="right" w:pos="9075"/>
        </w:tabs>
        <w:spacing w:after="194" w:line="259" w:lineRule="auto"/>
        <w:rPr>
          <w:rFonts w:ascii="Arial" w:hAnsi="Arial" w:cs="Arial"/>
        </w:rPr>
      </w:pPr>
    </w:p>
    <w:p w14:paraId="65A50B73" w14:textId="0511A349" w:rsidR="008C0549" w:rsidRDefault="00642FB2" w:rsidP="00642FB2">
      <w:pPr>
        <w:pStyle w:val="Paragraphedeliste"/>
        <w:numPr>
          <w:ilvl w:val="0"/>
          <w:numId w:val="9"/>
        </w:numPr>
        <w:spacing w:after="220"/>
        <w:ind w:right="-12"/>
        <w:rPr>
          <w:rFonts w:ascii="Arial" w:hAnsi="Arial" w:cs="Arial"/>
          <w:b/>
          <w:color w:val="000000" w:themeColor="text1"/>
        </w:rPr>
      </w:pPr>
      <w:r>
        <w:rPr>
          <w:rFonts w:ascii="Arial" w:hAnsi="Arial" w:cs="Arial"/>
          <w:b/>
          <w:color w:val="000000" w:themeColor="text1"/>
        </w:rPr>
        <w:t>Lis le texte</w:t>
      </w:r>
    </w:p>
    <w:p w14:paraId="759F3F55" w14:textId="77777777" w:rsidR="00CD5F10" w:rsidRDefault="00CD5F10" w:rsidP="008C0549">
      <w:pPr>
        <w:pStyle w:val="Paragraphedeliste"/>
        <w:spacing w:after="220"/>
        <w:ind w:left="345" w:right="-12"/>
        <w:jc w:val="center"/>
        <w:rPr>
          <w:rFonts w:ascii="Arial" w:hAnsi="Arial" w:cs="Arial"/>
          <w:b/>
          <w:color w:val="000000" w:themeColor="text1"/>
          <w:sz w:val="28"/>
          <w:szCs w:val="28"/>
        </w:rPr>
      </w:pPr>
    </w:p>
    <w:p w14:paraId="0D0BCEBE" w14:textId="03C9F3EB" w:rsidR="008C0549" w:rsidRDefault="008C0549" w:rsidP="008C0549">
      <w:pPr>
        <w:pStyle w:val="Paragraphedeliste"/>
        <w:spacing w:after="220"/>
        <w:ind w:left="345" w:right="-12"/>
        <w:jc w:val="center"/>
        <w:rPr>
          <w:rFonts w:ascii="Arial" w:hAnsi="Arial" w:cs="Arial"/>
          <w:b/>
          <w:color w:val="000000" w:themeColor="text1"/>
          <w:sz w:val="28"/>
          <w:szCs w:val="28"/>
        </w:rPr>
      </w:pPr>
      <w:r>
        <w:rPr>
          <w:rFonts w:ascii="Arial" w:hAnsi="Arial" w:cs="Arial"/>
          <w:b/>
          <w:color w:val="000000" w:themeColor="text1"/>
          <w:sz w:val="28"/>
          <w:szCs w:val="28"/>
        </w:rPr>
        <w:t>Les cavernes ornées de la préhistoire</w:t>
      </w:r>
    </w:p>
    <w:p w14:paraId="4A06AE04" w14:textId="77777777" w:rsidR="008C0549" w:rsidRDefault="008C0549" w:rsidP="008C0549">
      <w:pPr>
        <w:pStyle w:val="Paragraphedeliste"/>
        <w:spacing w:after="220"/>
        <w:ind w:left="345" w:right="-12"/>
        <w:rPr>
          <w:rFonts w:ascii="Arial" w:hAnsi="Arial" w:cs="Arial"/>
          <w:b/>
          <w:color w:val="000000" w:themeColor="text1"/>
          <w:sz w:val="28"/>
          <w:szCs w:val="28"/>
        </w:rPr>
      </w:pPr>
    </w:p>
    <w:p w14:paraId="6686F7F9" w14:textId="77777777" w:rsidR="00642FB2" w:rsidRPr="000302A5" w:rsidRDefault="00642FB2" w:rsidP="008C0549">
      <w:pPr>
        <w:pStyle w:val="Paragraphedeliste"/>
        <w:spacing w:after="220"/>
        <w:ind w:left="0"/>
        <w:rPr>
          <w:rFonts w:ascii="Arial" w:hAnsi="Arial" w:cs="Arial"/>
          <w:bCs/>
          <w:color w:val="000000" w:themeColor="text1"/>
          <w:sz w:val="16"/>
          <w:szCs w:val="16"/>
        </w:rPr>
        <w:sectPr w:rsidR="00642FB2" w:rsidRPr="000302A5" w:rsidSect="00642FB2">
          <w:headerReference w:type="default" r:id="rId8"/>
          <w:type w:val="continuous"/>
          <w:pgSz w:w="11906" w:h="16838"/>
          <w:pgMar w:top="1417" w:right="1417" w:bottom="851" w:left="1417" w:header="708" w:footer="708" w:gutter="0"/>
          <w:cols w:space="708"/>
          <w:docGrid w:linePitch="360"/>
        </w:sectPr>
      </w:pPr>
    </w:p>
    <w:p w14:paraId="4E0C308E" w14:textId="1C7155B0" w:rsidR="008C0549" w:rsidRPr="00B61E91" w:rsidRDefault="008C0549" w:rsidP="00CD5F10">
      <w:pPr>
        <w:pStyle w:val="Paragraphedeliste"/>
        <w:spacing w:after="220"/>
        <w:ind w:left="0"/>
        <w:jc w:val="both"/>
        <w:rPr>
          <w:rFonts w:ascii="Arial" w:hAnsi="Arial" w:cs="Arial"/>
          <w:bCs/>
          <w:color w:val="000000" w:themeColor="text1"/>
        </w:rPr>
      </w:pPr>
      <w:r w:rsidRPr="00B61E91">
        <w:rPr>
          <w:rFonts w:ascii="Arial" w:hAnsi="Arial" w:cs="Arial"/>
          <w:bCs/>
          <w:color w:val="000000" w:themeColor="text1"/>
        </w:rPr>
        <w:t>Pendant la période du Paléolithique Supérieur, les peuples chasseurs cueilleurs de la préhistoire ont créé des images, aussi bien sur des objets que sur les parois des cavernes. Les plus anciennes ont plus de 36 000 ans et les plus récentes autour de 10 000 ans. Certaines nous sont parvenues dans un état exceptionnel ! Les grottes ornées les plus célèbres sont Altamira en Espagne, Cosquer, Chauvet et bien sûr Lascaux en France.</w:t>
      </w:r>
    </w:p>
    <w:p w14:paraId="2B7A4A92" w14:textId="77777777" w:rsidR="008C0549" w:rsidRPr="00D71722" w:rsidRDefault="008C0549" w:rsidP="00CD5F10">
      <w:pPr>
        <w:pStyle w:val="Paragraphedeliste"/>
        <w:spacing w:after="220"/>
        <w:ind w:left="0"/>
        <w:jc w:val="both"/>
        <w:rPr>
          <w:rFonts w:ascii="Arial" w:hAnsi="Arial" w:cs="Arial"/>
          <w:bCs/>
          <w:color w:val="000000" w:themeColor="text1"/>
          <w:sz w:val="16"/>
          <w:szCs w:val="16"/>
        </w:rPr>
      </w:pPr>
    </w:p>
    <w:p w14:paraId="4F40BF3F" w14:textId="4AC0896A" w:rsidR="00A44D2E" w:rsidRDefault="008C0549" w:rsidP="00CD5F10">
      <w:pPr>
        <w:pStyle w:val="Paragraphedeliste"/>
        <w:spacing w:after="220"/>
        <w:ind w:left="0"/>
        <w:jc w:val="both"/>
        <w:rPr>
          <w:rFonts w:ascii="Arial" w:hAnsi="Arial" w:cs="Arial"/>
          <w:bCs/>
          <w:color w:val="000000" w:themeColor="text1"/>
        </w:rPr>
      </w:pPr>
      <w:r w:rsidRPr="00B61E91">
        <w:rPr>
          <w:rFonts w:ascii="Arial" w:hAnsi="Arial" w:cs="Arial"/>
          <w:bCs/>
          <w:color w:val="000000" w:themeColor="text1"/>
        </w:rPr>
        <w:t>Si les artistes de cette époque s’exprimaient dans les cavités souterraines</w:t>
      </w:r>
      <w:r w:rsidR="00CD5F10">
        <w:rPr>
          <w:rFonts w:ascii="Arial" w:hAnsi="Arial" w:cs="Arial"/>
          <w:bCs/>
          <w:color w:val="000000" w:themeColor="text1"/>
        </w:rPr>
        <w:t xml:space="preserve"> </w:t>
      </w:r>
      <w:r w:rsidRPr="00CD5F10">
        <w:rPr>
          <w:rFonts w:ascii="Arial" w:hAnsi="Arial" w:cs="Arial"/>
          <w:bCs/>
          <w:color w:val="000000" w:themeColor="text1"/>
        </w:rPr>
        <w:t>c’est parce qu’elles étaient pour eux probablement sacrées. Un monde à</w:t>
      </w:r>
      <w:r w:rsidR="00CD5F10">
        <w:rPr>
          <w:rFonts w:ascii="Arial" w:hAnsi="Arial" w:cs="Arial"/>
          <w:bCs/>
          <w:color w:val="000000" w:themeColor="text1"/>
        </w:rPr>
        <w:t xml:space="preserve"> </w:t>
      </w:r>
      <w:r w:rsidRPr="00CD5F10">
        <w:rPr>
          <w:rFonts w:ascii="Arial" w:hAnsi="Arial" w:cs="Arial"/>
          <w:bCs/>
          <w:color w:val="000000" w:themeColor="text1"/>
        </w:rPr>
        <w:t>part où ils pouvaient exprimer leur imaginaire</w:t>
      </w:r>
      <w:r w:rsidR="00E5115E" w:rsidRPr="00CD5F10">
        <w:rPr>
          <w:rFonts w:ascii="Arial" w:hAnsi="Arial" w:cs="Arial"/>
          <w:bCs/>
          <w:color w:val="000000" w:themeColor="text1"/>
        </w:rPr>
        <w:t>, là où se déroulait, peut-être,</w:t>
      </w:r>
      <w:r w:rsidR="00CD5F10">
        <w:rPr>
          <w:rFonts w:ascii="Arial" w:hAnsi="Arial" w:cs="Arial"/>
          <w:bCs/>
          <w:color w:val="000000" w:themeColor="text1"/>
        </w:rPr>
        <w:t xml:space="preserve"> </w:t>
      </w:r>
      <w:r w:rsidR="00E5115E" w:rsidRPr="00B61E91">
        <w:rPr>
          <w:rFonts w:ascii="Arial" w:hAnsi="Arial" w:cs="Arial"/>
          <w:bCs/>
          <w:color w:val="000000" w:themeColor="text1"/>
        </w:rPr>
        <w:t>l’initiation des plus jeunes. Dans ces galeries obscures, ils faisaient jaillir la lumière à l’aide de lampes, creusées dans de petits blocs de roche tendre, où se consumait une mèche trempant dans de la graisse. Pour la réalisation de leurs images pariétales</w:t>
      </w:r>
      <w:r w:rsidR="00A94927" w:rsidRPr="00B61E91">
        <w:rPr>
          <w:rFonts w:ascii="Arial" w:hAnsi="Arial" w:cs="Arial"/>
          <w:bCs/>
          <w:color w:val="000000" w:themeColor="text1"/>
          <w:vertAlign w:val="superscript"/>
        </w:rPr>
        <w:t>1,</w:t>
      </w:r>
      <w:r w:rsidR="00E5115E" w:rsidRPr="00B61E91">
        <w:rPr>
          <w:rFonts w:ascii="Arial" w:hAnsi="Arial" w:cs="Arial"/>
          <w:bCs/>
          <w:color w:val="000000" w:themeColor="text1"/>
        </w:rPr>
        <w:t xml:space="preserve"> plusieurs techniques étaient utilisées : la gravure avec du silex, la sculpture, le dessin et bien sûr la peinture. Leurs colorants </w:t>
      </w:r>
      <w:r w:rsidR="00A44D2E" w:rsidRPr="00B61E91">
        <w:rPr>
          <w:rFonts w:ascii="Arial" w:hAnsi="Arial" w:cs="Arial"/>
          <w:bCs/>
          <w:color w:val="000000" w:themeColor="text1"/>
        </w:rPr>
        <w:t>provenaient de terres naturellement colorées comme l’ocre qui donne des teintes rouges, jaunes ou brunes. Pour peindre leurs fresques, ils se servaient de pinceaux ou de tampons en poils d’animaux, ils savaient aussi projeter le colorant en le soufflant.</w:t>
      </w:r>
    </w:p>
    <w:p w14:paraId="1688DD4F" w14:textId="77777777" w:rsidR="00CD5F10" w:rsidRPr="00CD5F10" w:rsidRDefault="00CD5F10" w:rsidP="00CD5F10">
      <w:pPr>
        <w:pStyle w:val="Paragraphedeliste"/>
        <w:suppressLineNumbers/>
        <w:spacing w:after="220"/>
        <w:ind w:left="0"/>
        <w:jc w:val="both"/>
        <w:rPr>
          <w:rFonts w:ascii="Arial" w:hAnsi="Arial" w:cs="Arial"/>
          <w:bCs/>
          <w:color w:val="000000" w:themeColor="text1"/>
        </w:rPr>
      </w:pPr>
    </w:p>
    <w:p w14:paraId="4B5B301E" w14:textId="115F1E9E" w:rsidR="00A44D2E" w:rsidRDefault="00A44D2E" w:rsidP="00CD5F10">
      <w:pPr>
        <w:pStyle w:val="Paragraphedeliste"/>
        <w:spacing w:after="220"/>
        <w:ind w:left="0"/>
        <w:jc w:val="both"/>
        <w:rPr>
          <w:rFonts w:ascii="Arial" w:hAnsi="Arial" w:cs="Arial"/>
          <w:bCs/>
          <w:color w:val="000000" w:themeColor="text1"/>
        </w:rPr>
      </w:pPr>
      <w:r w:rsidRPr="00B61E91">
        <w:rPr>
          <w:rFonts w:ascii="Arial" w:hAnsi="Arial" w:cs="Arial"/>
          <w:bCs/>
          <w:color w:val="000000" w:themeColor="text1"/>
        </w:rPr>
        <w:t xml:space="preserve">Les représentations sont majoritairement des figures animales accompagnées de signes énigmatiques. Certaines parois sont aussi recouvertes de mains et, très rarement, on peut rencontrer des silhouettes humaines. Beaucoup d’hypothèses ont été émises sur la signification de ces dessins. Mais le mystère n’a pas encore été totalement percé. Il semble toutefois que pour les hommes préhistoriques, représenter un animal était d’abord symbolique et avait un sens précis, comme aujourd’hui nos mots, nos phrases et nos textes. </w:t>
      </w:r>
    </w:p>
    <w:p w14:paraId="592600D8" w14:textId="77777777" w:rsidR="00CD5F10" w:rsidRPr="00B61E91" w:rsidRDefault="00CD5F10" w:rsidP="00CD5F10">
      <w:pPr>
        <w:pStyle w:val="Paragraphedeliste"/>
        <w:spacing w:after="220"/>
        <w:ind w:left="0"/>
        <w:jc w:val="both"/>
        <w:rPr>
          <w:rFonts w:ascii="Arial" w:hAnsi="Arial" w:cs="Arial"/>
          <w:bCs/>
          <w:color w:val="000000" w:themeColor="text1"/>
        </w:rPr>
      </w:pPr>
    </w:p>
    <w:p w14:paraId="59DB7FF3" w14:textId="1F112F4A" w:rsidR="002D3887" w:rsidRPr="00CD5F10" w:rsidRDefault="00A44D2E" w:rsidP="00CD5F10">
      <w:pPr>
        <w:pStyle w:val="Paragraphedeliste"/>
        <w:spacing w:after="220"/>
        <w:ind w:left="0"/>
        <w:jc w:val="both"/>
        <w:rPr>
          <w:rFonts w:ascii="Arial" w:hAnsi="Arial" w:cs="Arial"/>
          <w:bCs/>
          <w:color w:val="000000" w:themeColor="text1"/>
        </w:rPr>
      </w:pPr>
      <w:r w:rsidRPr="00B61E91">
        <w:rPr>
          <w:rFonts w:ascii="Arial" w:hAnsi="Arial" w:cs="Arial"/>
          <w:bCs/>
          <w:color w:val="000000" w:themeColor="text1"/>
        </w:rPr>
        <w:t>Finalement, cela revient aussi à se demander pourquoi, nous aussi, nous communiquons aujourd’hui par l’image et l’écriture ?</w:t>
      </w:r>
    </w:p>
    <w:p w14:paraId="210F2303" w14:textId="355004F8" w:rsidR="00642FB2" w:rsidRPr="00D71722" w:rsidRDefault="002D3887" w:rsidP="00642FB2">
      <w:pPr>
        <w:pStyle w:val="Paragraphedeliste"/>
        <w:spacing w:after="220"/>
        <w:ind w:left="0"/>
        <w:rPr>
          <w:rFonts w:ascii="Arial" w:hAnsi="Arial" w:cs="Arial"/>
          <w:bCs/>
          <w:color w:val="000000" w:themeColor="text1"/>
          <w:vertAlign w:val="superscript"/>
        </w:rPr>
      </w:pPr>
      <w:r>
        <w:rPr>
          <w:noProof/>
        </w:rPr>
        <w:drawing>
          <wp:anchor distT="0" distB="0" distL="0" distR="0" simplePos="0" relativeHeight="251682816" behindDoc="0" locked="0" layoutInCell="1" allowOverlap="1" wp14:anchorId="3EC5247D" wp14:editId="7B5E35A9">
            <wp:simplePos x="0" y="0"/>
            <wp:positionH relativeFrom="margin">
              <wp:posOffset>1984375</wp:posOffset>
            </wp:positionH>
            <wp:positionV relativeFrom="paragraph">
              <wp:posOffset>584835</wp:posOffset>
            </wp:positionV>
            <wp:extent cx="2415540" cy="1545590"/>
            <wp:effectExtent l="0" t="0" r="2540" b="0"/>
            <wp:wrapTopAndBottom/>
            <wp:docPr id="1608093816" name="image2.jpeg" descr="NEF panneau vache noire F&am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415540" cy="1545590"/>
                    </a:xfrm>
                    <a:prstGeom prst="rect">
                      <a:avLst/>
                    </a:prstGeom>
                  </pic:spPr>
                </pic:pic>
              </a:graphicData>
            </a:graphic>
            <wp14:sizeRelH relativeFrom="margin">
              <wp14:pctWidth>0</wp14:pctWidth>
            </wp14:sizeRelH>
            <wp14:sizeRelV relativeFrom="margin">
              <wp14:pctHeight>0</wp14:pctHeight>
            </wp14:sizeRelV>
          </wp:anchor>
        </w:drawing>
      </w:r>
      <w:r w:rsidR="00642FB2" w:rsidRPr="00D71722">
        <w:rPr>
          <w:rFonts w:ascii="Arial" w:hAnsi="Arial" w:cs="Arial"/>
          <w:bCs/>
          <w:color w:val="000000" w:themeColor="text1"/>
          <w:vertAlign w:val="superscript"/>
        </w:rPr>
        <w:t>1</w:t>
      </w:r>
      <w:r w:rsidR="00642FB2">
        <w:rPr>
          <w:rFonts w:ascii="Arial" w:hAnsi="Arial" w:cs="Arial"/>
          <w:bCs/>
          <w:color w:val="000000" w:themeColor="text1"/>
          <w:vertAlign w:val="superscript"/>
        </w:rPr>
        <w:t xml:space="preserve"> Des images pariétales : ce sont des images peintes sur les parois des grottes.</w:t>
      </w:r>
    </w:p>
    <w:p w14:paraId="62E3FD7F" w14:textId="77777777" w:rsidR="00642FB2" w:rsidRDefault="00642FB2" w:rsidP="00E5115E">
      <w:pPr>
        <w:pStyle w:val="Paragraphedeliste"/>
        <w:spacing w:after="220"/>
        <w:ind w:left="0"/>
        <w:rPr>
          <w:rFonts w:ascii="Arial" w:hAnsi="Arial" w:cs="Arial"/>
          <w:bCs/>
          <w:color w:val="000000" w:themeColor="text1"/>
        </w:rPr>
        <w:sectPr w:rsidR="00642FB2" w:rsidSect="00642FB2">
          <w:type w:val="continuous"/>
          <w:pgSz w:w="11906" w:h="16838"/>
          <w:pgMar w:top="1418" w:right="1418" w:bottom="851" w:left="1418" w:header="709" w:footer="709" w:gutter="0"/>
          <w:lnNumType w:countBy="5"/>
          <w:cols w:space="708"/>
          <w:docGrid w:linePitch="360"/>
        </w:sectPr>
      </w:pPr>
    </w:p>
    <w:p w14:paraId="5DF87467" w14:textId="77777777" w:rsidR="00A94927" w:rsidRPr="002B7FA2" w:rsidRDefault="00A94927" w:rsidP="00A94927">
      <w:pPr>
        <w:widowControl/>
        <w:suppressAutoHyphens w:val="0"/>
        <w:autoSpaceDN/>
        <w:spacing w:after="11" w:line="259" w:lineRule="auto"/>
        <w:ind w:left="540" w:right="6"/>
        <w:textAlignment w:val="auto"/>
        <w:rPr>
          <w:rFonts w:ascii="Arial" w:hAnsi="Arial" w:cs="Arial"/>
        </w:rPr>
      </w:pPr>
    </w:p>
    <w:p w14:paraId="1F966FCF" w14:textId="0FB09642" w:rsidR="00A94927" w:rsidRDefault="00A94927" w:rsidP="00A94927">
      <w:pPr>
        <w:widowControl/>
        <w:suppressAutoHyphens w:val="0"/>
        <w:autoSpaceDN/>
        <w:spacing w:after="11" w:line="259" w:lineRule="auto"/>
        <w:ind w:left="540" w:right="6" w:hanging="540"/>
        <w:textAlignment w:val="auto"/>
        <w:rPr>
          <w:rFonts w:ascii="Arial" w:hAnsi="Arial" w:cs="Arial"/>
          <w:b/>
          <w:bCs/>
        </w:rPr>
      </w:pPr>
      <w:bookmarkStart w:id="0" w:name="_Hlk198831789"/>
      <w:bookmarkStart w:id="1" w:name="_Hlk198832654"/>
      <w:r w:rsidRPr="00610477">
        <w:rPr>
          <w:rFonts w:ascii="Arial" w:hAnsi="Arial" w:cs="Arial"/>
          <w:b/>
          <w:bCs/>
        </w:rPr>
        <w:t>Exercice</w:t>
      </w:r>
      <w:r w:rsidR="007B46A8">
        <w:rPr>
          <w:rFonts w:ascii="Arial" w:hAnsi="Arial" w:cs="Arial"/>
          <w:b/>
          <w:bCs/>
        </w:rPr>
        <w:t>s</w:t>
      </w:r>
      <w:r w:rsidRPr="00610477">
        <w:rPr>
          <w:rFonts w:ascii="Arial" w:hAnsi="Arial" w:cs="Arial"/>
          <w:b/>
          <w:bCs/>
        </w:rPr>
        <w:t xml:space="preserve"> 1</w:t>
      </w:r>
      <w:r w:rsidRPr="00DD06BE">
        <w:rPr>
          <w:rFonts w:ascii="Arial" w:hAnsi="Arial" w:cs="Arial"/>
          <w:b/>
          <w:bCs/>
        </w:rPr>
        <w:t>- Les synonymes</w:t>
      </w:r>
    </w:p>
    <w:bookmarkEnd w:id="0"/>
    <w:p w14:paraId="5A684165" w14:textId="77777777" w:rsidR="00642FB2" w:rsidRPr="00DD06BE" w:rsidRDefault="00642FB2" w:rsidP="00A94927">
      <w:pPr>
        <w:widowControl/>
        <w:suppressAutoHyphens w:val="0"/>
        <w:autoSpaceDN/>
        <w:spacing w:after="11" w:line="259" w:lineRule="auto"/>
        <w:ind w:left="540" w:right="6" w:hanging="540"/>
        <w:textAlignment w:val="auto"/>
        <w:rPr>
          <w:rFonts w:ascii="Arial" w:hAnsi="Arial" w:cs="Arial"/>
          <w:b/>
          <w:bCs/>
        </w:rPr>
      </w:pPr>
    </w:p>
    <w:tbl>
      <w:tblPr>
        <w:tblStyle w:val="Grilledutableau"/>
        <w:tblW w:w="0" w:type="auto"/>
        <w:tblLook w:val="04A0" w:firstRow="1" w:lastRow="0" w:firstColumn="1" w:lastColumn="0" w:noHBand="0" w:noVBand="1"/>
      </w:tblPr>
      <w:tblGrid>
        <w:gridCol w:w="9062"/>
      </w:tblGrid>
      <w:tr w:rsidR="00642FB2" w14:paraId="27583EDF" w14:textId="77777777" w:rsidTr="000C2509">
        <w:tc>
          <w:tcPr>
            <w:tcW w:w="9634" w:type="dxa"/>
            <w:shd w:val="clear" w:color="auto" w:fill="F2F2F2" w:themeFill="background1" w:themeFillShade="F2"/>
          </w:tcPr>
          <w:p w14:paraId="6CA1A824" w14:textId="77777777" w:rsidR="00642FB2" w:rsidRDefault="00642FB2" w:rsidP="000C2509">
            <w:pPr>
              <w:spacing w:before="1"/>
              <w:jc w:val="center"/>
              <w:rPr>
                <w:rFonts w:ascii="Arial" w:hAnsi="Arial" w:cs="Arial"/>
                <w:b/>
                <w:bCs/>
              </w:rPr>
            </w:pPr>
            <w:r>
              <w:rPr>
                <w:rFonts w:ascii="Arial" w:hAnsi="Arial" w:cs="Arial"/>
                <w:b/>
                <w:bCs/>
              </w:rPr>
              <w:t>Les synonymes</w:t>
            </w:r>
          </w:p>
          <w:p w14:paraId="10BC4EDD" w14:textId="77777777" w:rsidR="00642FB2" w:rsidRDefault="00642FB2" w:rsidP="000C2509">
            <w:pPr>
              <w:spacing w:before="1"/>
              <w:jc w:val="center"/>
              <w:rPr>
                <w:rFonts w:ascii="Arial" w:hAnsi="Arial" w:cs="Arial"/>
                <w:b/>
                <w:bCs/>
              </w:rPr>
            </w:pPr>
          </w:p>
          <w:p w14:paraId="232A2969" w14:textId="77777777" w:rsidR="00642FB2" w:rsidRDefault="00642FB2" w:rsidP="000C2509">
            <w:pPr>
              <w:spacing w:before="1"/>
              <w:jc w:val="center"/>
              <w:rPr>
                <w:rFonts w:ascii="Arial" w:hAnsi="Arial" w:cs="Arial"/>
                <w:sz w:val="22"/>
                <w:szCs w:val="22"/>
              </w:rPr>
            </w:pPr>
            <w:r>
              <w:rPr>
                <w:rFonts w:ascii="Arial" w:hAnsi="Arial" w:cs="Arial"/>
                <w:sz w:val="22"/>
                <w:szCs w:val="22"/>
              </w:rPr>
              <w:t xml:space="preserve">Les mots qui ont des </w:t>
            </w:r>
            <w:r w:rsidRPr="00FC2F10">
              <w:rPr>
                <w:rFonts w:ascii="Arial" w:hAnsi="Arial" w:cs="Arial"/>
                <w:b/>
                <w:bCs/>
                <w:sz w:val="22"/>
                <w:szCs w:val="22"/>
              </w:rPr>
              <w:t>sens voisins</w:t>
            </w:r>
            <w:r>
              <w:rPr>
                <w:rFonts w:ascii="Arial" w:hAnsi="Arial" w:cs="Arial"/>
                <w:sz w:val="22"/>
                <w:szCs w:val="22"/>
              </w:rPr>
              <w:t xml:space="preserve">, c’est-à-dire des </w:t>
            </w:r>
            <w:r w:rsidRPr="00FC2F10">
              <w:rPr>
                <w:rFonts w:ascii="Arial" w:hAnsi="Arial" w:cs="Arial"/>
                <w:b/>
                <w:bCs/>
                <w:sz w:val="22"/>
                <w:szCs w:val="22"/>
              </w:rPr>
              <w:t>significations proches</w:t>
            </w:r>
          </w:p>
          <w:p w14:paraId="238372AB" w14:textId="77777777" w:rsidR="00642FB2" w:rsidRDefault="00642FB2" w:rsidP="000C2509">
            <w:pPr>
              <w:spacing w:before="1"/>
              <w:jc w:val="center"/>
              <w:rPr>
                <w:rFonts w:ascii="Arial" w:hAnsi="Arial" w:cs="Arial"/>
                <w:sz w:val="22"/>
                <w:szCs w:val="22"/>
              </w:rPr>
            </w:pPr>
            <w:r>
              <w:rPr>
                <w:rFonts w:ascii="Arial" w:hAnsi="Arial" w:cs="Arial"/>
                <w:sz w:val="22"/>
                <w:szCs w:val="22"/>
              </w:rPr>
              <w:t xml:space="preserve">sont des </w:t>
            </w:r>
            <w:r w:rsidRPr="00FC2F10">
              <w:rPr>
                <w:rFonts w:ascii="Arial" w:hAnsi="Arial" w:cs="Arial"/>
                <w:b/>
                <w:bCs/>
                <w:sz w:val="22"/>
                <w:szCs w:val="22"/>
              </w:rPr>
              <w:t>synonymes</w:t>
            </w:r>
          </w:p>
          <w:p w14:paraId="04D2D594" w14:textId="77777777" w:rsidR="00642FB2" w:rsidRPr="005C0CC5" w:rsidRDefault="00642FB2" w:rsidP="000C2509">
            <w:pPr>
              <w:spacing w:before="1"/>
              <w:jc w:val="center"/>
              <w:rPr>
                <w:rFonts w:ascii="Arial" w:hAnsi="Arial" w:cs="Arial"/>
                <w:sz w:val="22"/>
                <w:szCs w:val="22"/>
              </w:rPr>
            </w:pPr>
          </w:p>
        </w:tc>
      </w:tr>
    </w:tbl>
    <w:p w14:paraId="7F70BC03" w14:textId="77777777" w:rsidR="00642FB2" w:rsidRPr="000302A5" w:rsidRDefault="00642FB2" w:rsidP="00642FB2">
      <w:pPr>
        <w:spacing w:before="1"/>
        <w:jc w:val="center"/>
        <w:rPr>
          <w:rFonts w:ascii="Arial" w:hAnsi="Arial" w:cs="Arial"/>
          <w:b/>
          <w:bCs/>
          <w:sz w:val="16"/>
          <w:szCs w:val="16"/>
        </w:rPr>
      </w:pPr>
    </w:p>
    <w:p w14:paraId="4AB5AA20" w14:textId="262A71DB" w:rsidR="00A94927" w:rsidRPr="00610477" w:rsidRDefault="00A94927" w:rsidP="00610477">
      <w:pPr>
        <w:pStyle w:val="Paragraphedeliste"/>
        <w:numPr>
          <w:ilvl w:val="0"/>
          <w:numId w:val="12"/>
        </w:numPr>
        <w:rPr>
          <w:rFonts w:ascii="Arial" w:hAnsi="Arial" w:cs="Arial"/>
          <w:b/>
        </w:rPr>
      </w:pPr>
      <w:r w:rsidRPr="00610477">
        <w:rPr>
          <w:rFonts w:ascii="Arial" w:hAnsi="Arial" w:cs="Arial"/>
          <w:b/>
        </w:rPr>
        <w:t>Dans la phrase (l</w:t>
      </w:r>
      <w:r w:rsidR="005B3C26">
        <w:rPr>
          <w:rFonts w:ascii="Arial" w:hAnsi="Arial" w:cs="Arial"/>
          <w:b/>
        </w:rPr>
        <w:t>.</w:t>
      </w:r>
      <w:r w:rsidRPr="00610477">
        <w:rPr>
          <w:rFonts w:ascii="Arial" w:hAnsi="Arial" w:cs="Arial"/>
          <w:b/>
        </w:rPr>
        <w:t>1</w:t>
      </w:r>
      <w:r w:rsidR="00610477" w:rsidRPr="00610477">
        <w:rPr>
          <w:rFonts w:ascii="Arial" w:hAnsi="Arial" w:cs="Arial"/>
          <w:b/>
        </w:rPr>
        <w:t>5</w:t>
      </w:r>
      <w:r w:rsidRPr="00610477">
        <w:rPr>
          <w:rFonts w:ascii="Arial" w:hAnsi="Arial" w:cs="Arial"/>
          <w:b/>
        </w:rPr>
        <w:t xml:space="preserve"> à 18), tu trouveras un synonyme de couleur.</w:t>
      </w:r>
    </w:p>
    <w:p w14:paraId="364C75ED" w14:textId="77777777" w:rsidR="00A94927" w:rsidRPr="004E7B73" w:rsidRDefault="00A94927" w:rsidP="00A94927">
      <w:pPr>
        <w:pStyle w:val="Corpsdetexte"/>
        <w:spacing w:before="10"/>
        <w:rPr>
          <w:b/>
        </w:rPr>
      </w:pPr>
    </w:p>
    <w:p w14:paraId="2E54D8F2" w14:textId="77777777" w:rsidR="00A94927" w:rsidRPr="004E7B73" w:rsidRDefault="00A94927" w:rsidP="00A94927">
      <w:pPr>
        <w:rPr>
          <w:rFonts w:ascii="Arial" w:hAnsi="Arial" w:cs="Arial"/>
        </w:rPr>
      </w:pPr>
      <w:r w:rsidRPr="004E7B73">
        <w:rPr>
          <w:rFonts w:ascii="Arial" w:hAnsi="Arial" w:cs="Arial"/>
        </w:rPr>
        <w:t>Quel est ce mot ? : ......................................</w:t>
      </w:r>
    </w:p>
    <w:p w14:paraId="5D0D931D" w14:textId="01F72DC0" w:rsidR="00A94927" w:rsidRDefault="00A94927" w:rsidP="00A94927">
      <w:pPr>
        <w:pStyle w:val="Corpsdetexte"/>
        <w:spacing w:before="6"/>
        <w:jc w:val="both"/>
        <w:rPr>
          <w:b/>
          <w:bCs/>
          <w:iCs/>
          <w:sz w:val="24"/>
          <w:szCs w:val="24"/>
        </w:rPr>
      </w:pPr>
    </w:p>
    <w:p w14:paraId="78302750" w14:textId="466A54FD" w:rsidR="0097518F" w:rsidRPr="005B3C26" w:rsidRDefault="00610477" w:rsidP="0097518F">
      <w:pPr>
        <w:pStyle w:val="Paragraphedeliste"/>
        <w:numPr>
          <w:ilvl w:val="0"/>
          <w:numId w:val="12"/>
        </w:numPr>
        <w:spacing w:line="232" w:lineRule="auto"/>
        <w:ind w:right="228"/>
        <w:jc w:val="both"/>
        <w:rPr>
          <w:rFonts w:ascii="Arial" w:hAnsi="Arial" w:cs="Arial"/>
          <w:b/>
        </w:rPr>
      </w:pPr>
      <w:r w:rsidRPr="00610477">
        <w:rPr>
          <w:rFonts w:ascii="Arial" w:hAnsi="Arial" w:cs="Arial"/>
          <w:b/>
          <w:bCs/>
        </w:rPr>
        <w:t xml:space="preserve">Dans les phrases extraites du texte et copiées dans le tableau ci-dessous, </w:t>
      </w:r>
      <w:r w:rsidR="000302A5">
        <w:rPr>
          <w:rFonts w:ascii="Arial" w:hAnsi="Arial" w:cs="Arial"/>
          <w:b/>
          <w:bCs/>
        </w:rPr>
        <w:t>4</w:t>
      </w:r>
      <w:r w:rsidRPr="00610477">
        <w:rPr>
          <w:rFonts w:ascii="Arial" w:hAnsi="Arial" w:cs="Arial"/>
          <w:b/>
          <w:bCs/>
        </w:rPr>
        <w:t xml:space="preserve"> mots sont en gras. </w:t>
      </w:r>
      <w:r w:rsidRPr="00610477">
        <w:rPr>
          <w:rFonts w:ascii="Arial" w:hAnsi="Arial" w:cs="Arial"/>
        </w:rPr>
        <w:t xml:space="preserve"> </w:t>
      </w:r>
      <w:r w:rsidRPr="00610477">
        <w:rPr>
          <w:rFonts w:ascii="Arial" w:hAnsi="Arial" w:cs="Arial"/>
          <w:b/>
        </w:rPr>
        <w:t xml:space="preserve">Retrouve leurs synonymes dans la liste de mots </w:t>
      </w:r>
      <w:r>
        <w:rPr>
          <w:rFonts w:ascii="Arial" w:hAnsi="Arial" w:cs="Arial"/>
          <w:b/>
        </w:rPr>
        <w:t>proposés</w:t>
      </w:r>
      <w:r w:rsidR="0097518F" w:rsidRPr="0097518F">
        <w:rPr>
          <w:rFonts w:ascii="Arial" w:hAnsi="Arial" w:cs="Arial"/>
          <w:b/>
        </w:rPr>
        <w:t xml:space="preserve"> </w:t>
      </w:r>
      <w:r w:rsidR="0097518F">
        <w:rPr>
          <w:rFonts w:ascii="Arial" w:hAnsi="Arial" w:cs="Arial"/>
          <w:b/>
        </w:rPr>
        <w:t>et écris les dans la case du tableau qui convient.</w:t>
      </w:r>
      <w:r w:rsidR="0097518F" w:rsidRPr="005B3C26">
        <w:rPr>
          <w:rFonts w:ascii="Arial" w:hAnsi="Arial" w:cs="Arial"/>
          <w:b/>
        </w:rPr>
        <w:t xml:space="preserve"> </w:t>
      </w:r>
    </w:p>
    <w:p w14:paraId="056B7777" w14:textId="77777777" w:rsidR="00610477" w:rsidRDefault="00610477" w:rsidP="00610477">
      <w:pPr>
        <w:ind w:right="228"/>
        <w:jc w:val="both"/>
        <w:rPr>
          <w:rFonts w:ascii="Arial" w:hAnsi="Arial" w:cs="Arial"/>
          <w:b/>
        </w:rPr>
      </w:pPr>
    </w:p>
    <w:tbl>
      <w:tblPr>
        <w:tblStyle w:val="Grilledutableau"/>
        <w:tblW w:w="0" w:type="auto"/>
        <w:tblLook w:val="04A0" w:firstRow="1" w:lastRow="0" w:firstColumn="1" w:lastColumn="0" w:noHBand="0" w:noVBand="1"/>
      </w:tblPr>
      <w:tblGrid>
        <w:gridCol w:w="9062"/>
      </w:tblGrid>
      <w:tr w:rsidR="00610477" w14:paraId="0D9B07FB" w14:textId="77777777" w:rsidTr="000302A5">
        <w:trPr>
          <w:trHeight w:val="1540"/>
        </w:trPr>
        <w:tc>
          <w:tcPr>
            <w:tcW w:w="9634" w:type="dxa"/>
          </w:tcPr>
          <w:p w14:paraId="46B43FE0" w14:textId="77777777" w:rsidR="000302A5" w:rsidRDefault="000302A5" w:rsidP="000302A5">
            <w:pPr>
              <w:ind w:right="228"/>
              <w:rPr>
                <w:rFonts w:ascii="Arial" w:hAnsi="Arial" w:cs="Arial"/>
                <w:bCs/>
              </w:rPr>
            </w:pPr>
            <w:r>
              <w:rPr>
                <w:rFonts w:ascii="Arial" w:hAnsi="Arial" w:cs="Arial"/>
                <w:bCs/>
              </w:rPr>
              <w:t xml:space="preserve">  </w:t>
            </w:r>
          </w:p>
          <w:p w14:paraId="763E4369" w14:textId="313F7C26" w:rsidR="000302A5" w:rsidRDefault="000302A5" w:rsidP="000302A5">
            <w:pPr>
              <w:ind w:right="228"/>
              <w:rPr>
                <w:rFonts w:ascii="Arial" w:hAnsi="Arial" w:cs="Arial"/>
                <w:bCs/>
              </w:rPr>
            </w:pPr>
            <w:r>
              <w:rPr>
                <w:rFonts w:ascii="Arial" w:hAnsi="Arial" w:cs="Arial"/>
                <w:bCs/>
              </w:rPr>
              <w:t xml:space="preserve">  </w:t>
            </w:r>
            <w:r w:rsidR="00610477">
              <w:rPr>
                <w:rFonts w:ascii="Arial" w:hAnsi="Arial" w:cs="Arial"/>
                <w:bCs/>
              </w:rPr>
              <w:t xml:space="preserve">complètement – allumer – apparaître – vraisemblablement – logiquement </w:t>
            </w:r>
            <w:r>
              <w:rPr>
                <w:rFonts w:ascii="Arial" w:hAnsi="Arial" w:cs="Arial"/>
                <w:bCs/>
              </w:rPr>
              <w:t>–</w:t>
            </w:r>
          </w:p>
          <w:p w14:paraId="017629FC" w14:textId="77777777" w:rsidR="000302A5" w:rsidRDefault="000302A5" w:rsidP="000302A5">
            <w:pPr>
              <w:ind w:right="228"/>
              <w:jc w:val="center"/>
              <w:rPr>
                <w:rFonts w:ascii="Arial" w:hAnsi="Arial" w:cs="Arial"/>
                <w:bCs/>
              </w:rPr>
            </w:pPr>
          </w:p>
          <w:p w14:paraId="704C640D" w14:textId="790E9CE7" w:rsidR="000302A5" w:rsidRDefault="000302A5" w:rsidP="000302A5">
            <w:pPr>
              <w:ind w:right="228"/>
              <w:jc w:val="center"/>
              <w:rPr>
                <w:rFonts w:ascii="Arial" w:hAnsi="Arial" w:cs="Arial"/>
                <w:bCs/>
              </w:rPr>
            </w:pPr>
            <w:r>
              <w:rPr>
                <w:rFonts w:ascii="Arial" w:hAnsi="Arial" w:cs="Arial"/>
                <w:bCs/>
              </w:rPr>
              <w:t>surgir – exclusivement – sans doute – en majorité – éclairer – principalement –</w:t>
            </w:r>
          </w:p>
          <w:p w14:paraId="558DF16A" w14:textId="77777777" w:rsidR="000302A5" w:rsidRDefault="000302A5" w:rsidP="000302A5">
            <w:pPr>
              <w:ind w:right="228"/>
              <w:jc w:val="center"/>
              <w:rPr>
                <w:rFonts w:ascii="Arial" w:hAnsi="Arial" w:cs="Arial"/>
                <w:bCs/>
              </w:rPr>
            </w:pPr>
          </w:p>
          <w:p w14:paraId="5FA7BD0B" w14:textId="1FCB3491" w:rsidR="00610477" w:rsidRDefault="000302A5" w:rsidP="000302A5">
            <w:pPr>
              <w:ind w:right="228"/>
              <w:rPr>
                <w:rFonts w:ascii="Arial" w:hAnsi="Arial" w:cs="Arial"/>
                <w:bCs/>
              </w:rPr>
            </w:pPr>
            <w:r>
              <w:rPr>
                <w:rFonts w:ascii="Arial" w:hAnsi="Arial" w:cs="Arial"/>
                <w:bCs/>
              </w:rPr>
              <w:t xml:space="preserve">  entièrement</w:t>
            </w:r>
          </w:p>
          <w:p w14:paraId="410C3D5E" w14:textId="77777777" w:rsidR="00610477" w:rsidRPr="00237803" w:rsidRDefault="00610477" w:rsidP="000C2509">
            <w:pPr>
              <w:ind w:right="228"/>
              <w:rPr>
                <w:rFonts w:ascii="Arial" w:hAnsi="Arial" w:cs="Arial"/>
                <w:bCs/>
              </w:rPr>
            </w:pPr>
          </w:p>
        </w:tc>
      </w:tr>
    </w:tbl>
    <w:p w14:paraId="33B83587" w14:textId="77777777" w:rsidR="005E3989" w:rsidRDefault="005E3989" w:rsidP="005E3989">
      <w:pPr>
        <w:pStyle w:val="Paragraphedeliste"/>
        <w:spacing w:before="208" w:line="232" w:lineRule="auto"/>
        <w:ind w:right="228"/>
        <w:jc w:val="both"/>
        <w:rPr>
          <w:rFonts w:ascii="Arial" w:hAnsi="Arial" w:cs="Arial"/>
          <w:b/>
        </w:rPr>
      </w:pPr>
    </w:p>
    <w:p w14:paraId="73329A61" w14:textId="77777777" w:rsidR="0097518F" w:rsidRDefault="0097518F" w:rsidP="005E3989">
      <w:pPr>
        <w:pStyle w:val="Paragraphedeliste"/>
        <w:spacing w:before="208" w:line="232" w:lineRule="auto"/>
        <w:ind w:right="228"/>
        <w:jc w:val="both"/>
        <w:rPr>
          <w:rFonts w:ascii="Arial" w:hAnsi="Arial" w:cs="Arial"/>
          <w:b/>
        </w:rPr>
      </w:pPr>
    </w:p>
    <w:tbl>
      <w:tblPr>
        <w:tblStyle w:val="Grilledutableau"/>
        <w:tblW w:w="0" w:type="auto"/>
        <w:tblLook w:val="04A0" w:firstRow="1" w:lastRow="0" w:firstColumn="1" w:lastColumn="0" w:noHBand="0" w:noVBand="1"/>
      </w:tblPr>
      <w:tblGrid>
        <w:gridCol w:w="5709"/>
        <w:gridCol w:w="3353"/>
      </w:tblGrid>
      <w:tr w:rsidR="00610477" w14:paraId="4C46596D" w14:textId="77777777" w:rsidTr="0097518F">
        <w:tc>
          <w:tcPr>
            <w:tcW w:w="5709" w:type="dxa"/>
            <w:shd w:val="clear" w:color="auto" w:fill="F2F2F2" w:themeFill="background1" w:themeFillShade="F2"/>
          </w:tcPr>
          <w:p w14:paraId="2A73C8D9" w14:textId="77777777" w:rsidR="00610477" w:rsidRDefault="00610477" w:rsidP="000C2509">
            <w:pPr>
              <w:spacing w:before="208" w:line="232" w:lineRule="auto"/>
              <w:ind w:right="228"/>
              <w:jc w:val="center"/>
              <w:rPr>
                <w:rFonts w:ascii="Arial" w:hAnsi="Arial" w:cs="Arial"/>
                <w:b/>
              </w:rPr>
            </w:pPr>
            <w:r>
              <w:rPr>
                <w:rFonts w:ascii="Arial" w:hAnsi="Arial" w:cs="Arial"/>
                <w:b/>
              </w:rPr>
              <w:t>Phrases extraites du texte</w:t>
            </w:r>
          </w:p>
          <w:p w14:paraId="36ECF810" w14:textId="77777777" w:rsidR="00610477" w:rsidRDefault="00610477" w:rsidP="000C2509">
            <w:pPr>
              <w:spacing w:before="208" w:line="232" w:lineRule="auto"/>
              <w:ind w:right="228"/>
              <w:jc w:val="center"/>
              <w:rPr>
                <w:rFonts w:ascii="Arial" w:hAnsi="Arial" w:cs="Arial"/>
                <w:b/>
              </w:rPr>
            </w:pPr>
          </w:p>
        </w:tc>
        <w:tc>
          <w:tcPr>
            <w:tcW w:w="3353" w:type="dxa"/>
            <w:shd w:val="clear" w:color="auto" w:fill="F2F2F2" w:themeFill="background1" w:themeFillShade="F2"/>
          </w:tcPr>
          <w:p w14:paraId="3BF54AE0" w14:textId="77777777" w:rsidR="00610477" w:rsidRDefault="00610477" w:rsidP="000C2509">
            <w:pPr>
              <w:spacing w:before="208" w:line="232" w:lineRule="auto"/>
              <w:ind w:right="228"/>
              <w:jc w:val="center"/>
              <w:rPr>
                <w:rFonts w:ascii="Arial" w:hAnsi="Arial" w:cs="Arial"/>
                <w:b/>
              </w:rPr>
            </w:pPr>
            <w:r>
              <w:rPr>
                <w:rFonts w:ascii="Arial" w:hAnsi="Arial" w:cs="Arial"/>
                <w:b/>
              </w:rPr>
              <w:t>Synonymes des mots en gras</w:t>
            </w:r>
          </w:p>
        </w:tc>
      </w:tr>
      <w:tr w:rsidR="00610477" w14:paraId="0D369BCC" w14:textId="77777777" w:rsidTr="0097518F">
        <w:tc>
          <w:tcPr>
            <w:tcW w:w="5709" w:type="dxa"/>
          </w:tcPr>
          <w:p w14:paraId="05E7343D" w14:textId="03535ADD" w:rsidR="00610477" w:rsidRPr="00AD7611" w:rsidRDefault="000302A5" w:rsidP="000C2509">
            <w:pPr>
              <w:spacing w:before="208" w:line="232" w:lineRule="auto"/>
              <w:ind w:right="228"/>
              <w:jc w:val="both"/>
              <w:rPr>
                <w:rFonts w:ascii="Arial" w:hAnsi="Arial" w:cs="Arial"/>
                <w:bCs/>
              </w:rPr>
            </w:pPr>
            <w:r>
              <w:rPr>
                <w:rFonts w:ascii="Arial" w:hAnsi="Arial" w:cs="Arial"/>
                <w:bCs/>
              </w:rPr>
              <w:t xml:space="preserve">Leurs représentations sont </w:t>
            </w:r>
            <w:r w:rsidRPr="000302A5">
              <w:rPr>
                <w:rFonts w:ascii="Arial" w:hAnsi="Arial" w:cs="Arial"/>
                <w:b/>
              </w:rPr>
              <w:t>majoritairement</w:t>
            </w:r>
            <w:r>
              <w:rPr>
                <w:rFonts w:ascii="Arial" w:hAnsi="Arial" w:cs="Arial"/>
                <w:bCs/>
              </w:rPr>
              <w:t xml:space="preserve"> des figures animales … (l</w:t>
            </w:r>
            <w:r w:rsidR="006A3FF7">
              <w:rPr>
                <w:rFonts w:ascii="Arial" w:hAnsi="Arial" w:cs="Arial"/>
                <w:bCs/>
              </w:rPr>
              <w:t>.</w:t>
            </w:r>
            <w:r>
              <w:rPr>
                <w:rFonts w:ascii="Arial" w:hAnsi="Arial" w:cs="Arial"/>
                <w:bCs/>
              </w:rPr>
              <w:t>20)</w:t>
            </w:r>
          </w:p>
        </w:tc>
        <w:tc>
          <w:tcPr>
            <w:tcW w:w="3353" w:type="dxa"/>
          </w:tcPr>
          <w:p w14:paraId="11CBC6BA" w14:textId="77777777" w:rsidR="00610477" w:rsidRDefault="00610477" w:rsidP="000C2509">
            <w:pPr>
              <w:spacing w:before="208" w:line="232" w:lineRule="auto"/>
              <w:ind w:right="228"/>
              <w:jc w:val="both"/>
              <w:rPr>
                <w:rFonts w:ascii="Arial" w:hAnsi="Arial" w:cs="Arial"/>
                <w:b/>
              </w:rPr>
            </w:pPr>
          </w:p>
          <w:p w14:paraId="26A46EAD" w14:textId="77777777" w:rsidR="00610477" w:rsidRDefault="00610477" w:rsidP="000C2509">
            <w:pPr>
              <w:spacing w:before="208" w:line="232" w:lineRule="auto"/>
              <w:ind w:right="228"/>
              <w:jc w:val="both"/>
              <w:rPr>
                <w:rFonts w:ascii="Arial" w:hAnsi="Arial" w:cs="Arial"/>
                <w:b/>
              </w:rPr>
            </w:pPr>
          </w:p>
        </w:tc>
      </w:tr>
      <w:tr w:rsidR="00610477" w14:paraId="64C8CDEE" w14:textId="77777777" w:rsidTr="0097518F">
        <w:tc>
          <w:tcPr>
            <w:tcW w:w="5709" w:type="dxa"/>
          </w:tcPr>
          <w:p w14:paraId="3BAD0D10" w14:textId="1162BC6B" w:rsidR="00610477" w:rsidRPr="00AD7611" w:rsidRDefault="000302A5" w:rsidP="000C2509">
            <w:pPr>
              <w:spacing w:before="208" w:line="232" w:lineRule="auto"/>
              <w:ind w:right="228"/>
              <w:jc w:val="both"/>
              <w:rPr>
                <w:rFonts w:ascii="Arial" w:hAnsi="Arial" w:cs="Arial"/>
                <w:bCs/>
              </w:rPr>
            </w:pPr>
            <w:r>
              <w:rPr>
                <w:rFonts w:ascii="Arial" w:hAnsi="Arial" w:cs="Arial"/>
                <w:bCs/>
              </w:rPr>
              <w:t xml:space="preserve">… ils faisaient </w:t>
            </w:r>
            <w:r w:rsidRPr="000302A5">
              <w:rPr>
                <w:rFonts w:ascii="Arial" w:hAnsi="Arial" w:cs="Arial"/>
                <w:b/>
              </w:rPr>
              <w:t>jaillir</w:t>
            </w:r>
            <w:r>
              <w:rPr>
                <w:rFonts w:ascii="Arial" w:hAnsi="Arial" w:cs="Arial"/>
                <w:bCs/>
              </w:rPr>
              <w:t xml:space="preserve"> la lumière à l’aide de lampes… (l</w:t>
            </w:r>
            <w:r w:rsidR="006A3FF7">
              <w:rPr>
                <w:rFonts w:ascii="Arial" w:hAnsi="Arial" w:cs="Arial"/>
                <w:bCs/>
              </w:rPr>
              <w:t>.</w:t>
            </w:r>
            <w:r>
              <w:rPr>
                <w:rFonts w:ascii="Arial" w:hAnsi="Arial" w:cs="Arial"/>
                <w:bCs/>
              </w:rPr>
              <w:t>11 – 12)</w:t>
            </w:r>
          </w:p>
        </w:tc>
        <w:tc>
          <w:tcPr>
            <w:tcW w:w="3353" w:type="dxa"/>
          </w:tcPr>
          <w:p w14:paraId="001DEE67" w14:textId="77777777" w:rsidR="00610477" w:rsidRDefault="00610477" w:rsidP="000C2509">
            <w:pPr>
              <w:spacing w:before="208" w:line="232" w:lineRule="auto"/>
              <w:ind w:right="228"/>
              <w:jc w:val="both"/>
              <w:rPr>
                <w:rFonts w:ascii="Arial" w:hAnsi="Arial" w:cs="Arial"/>
                <w:b/>
              </w:rPr>
            </w:pPr>
          </w:p>
          <w:p w14:paraId="174FA064" w14:textId="77777777" w:rsidR="00610477" w:rsidRDefault="00610477" w:rsidP="000C2509">
            <w:pPr>
              <w:spacing w:before="208" w:line="232" w:lineRule="auto"/>
              <w:ind w:right="228"/>
              <w:jc w:val="both"/>
              <w:rPr>
                <w:rFonts w:ascii="Arial" w:hAnsi="Arial" w:cs="Arial"/>
                <w:b/>
              </w:rPr>
            </w:pPr>
          </w:p>
        </w:tc>
      </w:tr>
      <w:tr w:rsidR="00610477" w14:paraId="0186C2A8" w14:textId="77777777" w:rsidTr="0097518F">
        <w:tc>
          <w:tcPr>
            <w:tcW w:w="5709" w:type="dxa"/>
          </w:tcPr>
          <w:p w14:paraId="06E3A393" w14:textId="075F7489" w:rsidR="00610477" w:rsidRPr="00AD7611" w:rsidRDefault="000302A5" w:rsidP="000C2509">
            <w:pPr>
              <w:spacing w:before="208" w:line="232" w:lineRule="auto"/>
              <w:ind w:right="228"/>
              <w:jc w:val="both"/>
              <w:rPr>
                <w:rFonts w:ascii="Arial" w:hAnsi="Arial" w:cs="Arial"/>
                <w:bCs/>
              </w:rPr>
            </w:pPr>
            <w:r>
              <w:rPr>
                <w:rFonts w:ascii="Arial" w:hAnsi="Arial" w:cs="Arial"/>
                <w:bCs/>
              </w:rPr>
              <w:t xml:space="preserve">… les cavités souterraines étaient </w:t>
            </w:r>
            <w:r w:rsidRPr="000302A5">
              <w:rPr>
                <w:rFonts w:ascii="Arial" w:hAnsi="Arial" w:cs="Arial"/>
                <w:b/>
              </w:rPr>
              <w:t xml:space="preserve">probablement </w:t>
            </w:r>
            <w:r>
              <w:rPr>
                <w:rFonts w:ascii="Arial" w:hAnsi="Arial" w:cs="Arial"/>
                <w:bCs/>
              </w:rPr>
              <w:t>sacrées pour l’homme préhistorique … (l</w:t>
            </w:r>
            <w:r w:rsidR="006A3FF7">
              <w:rPr>
                <w:rFonts w:ascii="Arial" w:hAnsi="Arial" w:cs="Arial"/>
                <w:bCs/>
              </w:rPr>
              <w:t>.</w:t>
            </w:r>
            <w:r>
              <w:rPr>
                <w:rFonts w:ascii="Arial" w:hAnsi="Arial" w:cs="Arial"/>
                <w:bCs/>
              </w:rPr>
              <w:t>8 – 9)</w:t>
            </w:r>
          </w:p>
        </w:tc>
        <w:tc>
          <w:tcPr>
            <w:tcW w:w="3353" w:type="dxa"/>
          </w:tcPr>
          <w:p w14:paraId="6606EE0E" w14:textId="77777777" w:rsidR="00610477" w:rsidRDefault="00610477" w:rsidP="000C2509">
            <w:pPr>
              <w:spacing w:before="208" w:line="232" w:lineRule="auto"/>
              <w:ind w:right="228"/>
              <w:jc w:val="both"/>
              <w:rPr>
                <w:rFonts w:ascii="Arial" w:hAnsi="Arial" w:cs="Arial"/>
                <w:b/>
              </w:rPr>
            </w:pPr>
          </w:p>
          <w:p w14:paraId="75B37B1B" w14:textId="77777777" w:rsidR="00610477" w:rsidRDefault="00610477" w:rsidP="000C2509">
            <w:pPr>
              <w:spacing w:before="208" w:line="232" w:lineRule="auto"/>
              <w:ind w:right="228"/>
              <w:jc w:val="both"/>
              <w:rPr>
                <w:rFonts w:ascii="Arial" w:hAnsi="Arial" w:cs="Arial"/>
                <w:b/>
              </w:rPr>
            </w:pPr>
          </w:p>
        </w:tc>
      </w:tr>
      <w:tr w:rsidR="000302A5" w14:paraId="305DE54E" w14:textId="77777777" w:rsidTr="0097518F">
        <w:tc>
          <w:tcPr>
            <w:tcW w:w="5709" w:type="dxa"/>
          </w:tcPr>
          <w:p w14:paraId="7B021C00" w14:textId="77777777" w:rsidR="005E3989" w:rsidRDefault="005E3989" w:rsidP="005E3989">
            <w:pPr>
              <w:spacing w:line="232" w:lineRule="auto"/>
              <w:ind w:right="228"/>
              <w:jc w:val="both"/>
              <w:rPr>
                <w:rFonts w:ascii="Arial" w:hAnsi="Arial" w:cs="Arial"/>
                <w:bCs/>
              </w:rPr>
            </w:pPr>
          </w:p>
          <w:p w14:paraId="1E23F03F" w14:textId="77777777" w:rsidR="005E3989" w:rsidRDefault="005E3989" w:rsidP="005E3989">
            <w:pPr>
              <w:spacing w:line="232" w:lineRule="auto"/>
              <w:ind w:right="228"/>
              <w:jc w:val="both"/>
              <w:rPr>
                <w:rFonts w:ascii="Arial" w:hAnsi="Arial" w:cs="Arial"/>
                <w:bCs/>
              </w:rPr>
            </w:pPr>
            <w:r>
              <w:rPr>
                <w:rFonts w:ascii="Arial" w:hAnsi="Arial" w:cs="Arial"/>
                <w:bCs/>
              </w:rPr>
              <w:t xml:space="preserve">Mais le </w:t>
            </w:r>
            <w:r w:rsidR="000302A5">
              <w:rPr>
                <w:rFonts w:ascii="Arial" w:hAnsi="Arial" w:cs="Arial"/>
                <w:bCs/>
              </w:rPr>
              <w:t xml:space="preserve">mystère n’a pas été </w:t>
            </w:r>
            <w:r w:rsidR="000302A5" w:rsidRPr="005E3989">
              <w:rPr>
                <w:rFonts w:ascii="Arial" w:hAnsi="Arial" w:cs="Arial"/>
                <w:b/>
              </w:rPr>
              <w:t>totalement</w:t>
            </w:r>
            <w:r w:rsidR="000302A5">
              <w:rPr>
                <w:rFonts w:ascii="Arial" w:hAnsi="Arial" w:cs="Arial"/>
                <w:bCs/>
              </w:rPr>
              <w:t xml:space="preserve"> percé.</w:t>
            </w:r>
          </w:p>
          <w:p w14:paraId="2BAA7A1A" w14:textId="320DF63E" w:rsidR="005E3989" w:rsidRDefault="000302A5" w:rsidP="005E3989">
            <w:pPr>
              <w:spacing w:line="232" w:lineRule="auto"/>
              <w:ind w:right="228"/>
              <w:jc w:val="both"/>
              <w:rPr>
                <w:rFonts w:ascii="Arial" w:hAnsi="Arial" w:cs="Arial"/>
                <w:bCs/>
              </w:rPr>
            </w:pPr>
            <w:r>
              <w:rPr>
                <w:rFonts w:ascii="Arial" w:hAnsi="Arial" w:cs="Arial"/>
                <w:bCs/>
              </w:rPr>
              <w:t>(</w:t>
            </w:r>
            <w:r w:rsidR="005E3989">
              <w:rPr>
                <w:rFonts w:ascii="Arial" w:hAnsi="Arial" w:cs="Arial"/>
                <w:bCs/>
              </w:rPr>
              <w:t>l</w:t>
            </w:r>
            <w:r w:rsidR="006A3FF7">
              <w:rPr>
                <w:rFonts w:ascii="Arial" w:hAnsi="Arial" w:cs="Arial"/>
                <w:bCs/>
              </w:rPr>
              <w:t>.</w:t>
            </w:r>
            <w:r w:rsidR="005E3989">
              <w:rPr>
                <w:rFonts w:ascii="Arial" w:hAnsi="Arial" w:cs="Arial"/>
                <w:bCs/>
              </w:rPr>
              <w:t>23 – 24)</w:t>
            </w:r>
          </w:p>
          <w:p w14:paraId="22552D99" w14:textId="43152B1E" w:rsidR="005E3989" w:rsidRDefault="005E3989" w:rsidP="005E3989">
            <w:pPr>
              <w:spacing w:line="232" w:lineRule="auto"/>
              <w:ind w:right="228"/>
              <w:jc w:val="both"/>
              <w:rPr>
                <w:rFonts w:ascii="Arial" w:hAnsi="Arial" w:cs="Arial"/>
                <w:bCs/>
              </w:rPr>
            </w:pPr>
          </w:p>
        </w:tc>
        <w:tc>
          <w:tcPr>
            <w:tcW w:w="3353" w:type="dxa"/>
          </w:tcPr>
          <w:p w14:paraId="2BA6A502" w14:textId="77777777" w:rsidR="000302A5" w:rsidRDefault="000302A5" w:rsidP="000C2509">
            <w:pPr>
              <w:spacing w:before="208" w:line="232" w:lineRule="auto"/>
              <w:ind w:right="228"/>
              <w:jc w:val="both"/>
              <w:rPr>
                <w:rFonts w:ascii="Arial" w:hAnsi="Arial" w:cs="Arial"/>
                <w:b/>
              </w:rPr>
            </w:pPr>
          </w:p>
          <w:p w14:paraId="38C31DE0" w14:textId="77777777" w:rsidR="000302A5" w:rsidRDefault="000302A5" w:rsidP="000C2509">
            <w:pPr>
              <w:spacing w:before="208" w:line="232" w:lineRule="auto"/>
              <w:ind w:right="228"/>
              <w:jc w:val="both"/>
              <w:rPr>
                <w:rFonts w:ascii="Arial" w:hAnsi="Arial" w:cs="Arial"/>
                <w:b/>
              </w:rPr>
            </w:pPr>
          </w:p>
        </w:tc>
      </w:tr>
      <w:bookmarkEnd w:id="1"/>
    </w:tbl>
    <w:p w14:paraId="4ACC7D52" w14:textId="424E86F8" w:rsidR="00A94927" w:rsidRDefault="00A94927" w:rsidP="00A94927">
      <w:pPr>
        <w:pStyle w:val="Corpsdetexte"/>
        <w:spacing w:before="6"/>
        <w:rPr>
          <w:sz w:val="22"/>
        </w:rPr>
      </w:pPr>
    </w:p>
    <w:p w14:paraId="2EEB7D69" w14:textId="77777777" w:rsidR="00A94927" w:rsidRPr="003437D4" w:rsidRDefault="00A94927" w:rsidP="00A94927">
      <w:pPr>
        <w:widowControl/>
        <w:suppressAutoHyphens w:val="0"/>
        <w:autoSpaceDN/>
        <w:spacing w:after="11" w:line="259" w:lineRule="auto"/>
        <w:ind w:right="6"/>
        <w:textAlignment w:val="auto"/>
        <w:rPr>
          <w:rFonts w:ascii="Arial" w:hAnsi="Arial" w:cs="Arial"/>
          <w:color w:val="0070C0"/>
        </w:rPr>
      </w:pPr>
    </w:p>
    <w:p w14:paraId="1544AB18" w14:textId="4D061DB4" w:rsidR="000302A5" w:rsidRDefault="0097518F" w:rsidP="00A94927">
      <w:pPr>
        <w:widowControl/>
        <w:suppressAutoHyphens w:val="0"/>
        <w:autoSpaceDN/>
        <w:spacing w:after="11" w:line="259" w:lineRule="auto"/>
        <w:ind w:right="6"/>
        <w:textAlignment w:val="auto"/>
        <w:rPr>
          <w:rFonts w:ascii="Arial" w:hAnsi="Arial" w:cs="Arial"/>
          <w:b/>
          <w:bCs/>
          <w:color w:val="000000" w:themeColor="text1"/>
          <w:u w:val="single"/>
        </w:rPr>
      </w:pPr>
      <w:r w:rsidRPr="0097518F">
        <w:rPr>
          <w:rFonts w:ascii="Arial" w:hAnsi="Arial" w:cs="Arial"/>
          <w:b/>
          <w:bCs/>
        </w:rPr>
        <w:t>Les 4 mots intrus dans cet exercice sont</w:t>
      </w:r>
      <w:r>
        <w:rPr>
          <w:rFonts w:ascii="Arial" w:hAnsi="Arial" w:cs="Arial"/>
        </w:rPr>
        <w:t> : ………………………………………………………………………………………………</w:t>
      </w:r>
    </w:p>
    <w:p w14:paraId="55F848C2" w14:textId="77777777" w:rsidR="000302A5" w:rsidRDefault="000302A5" w:rsidP="00A94927">
      <w:pPr>
        <w:widowControl/>
        <w:suppressAutoHyphens w:val="0"/>
        <w:autoSpaceDN/>
        <w:spacing w:after="11" w:line="259" w:lineRule="auto"/>
        <w:ind w:right="6"/>
        <w:textAlignment w:val="auto"/>
        <w:rPr>
          <w:rFonts w:ascii="Arial" w:hAnsi="Arial" w:cs="Arial"/>
          <w:b/>
          <w:bCs/>
          <w:color w:val="000000" w:themeColor="text1"/>
          <w:u w:val="single"/>
        </w:rPr>
      </w:pPr>
    </w:p>
    <w:p w14:paraId="371B1D1C" w14:textId="77777777" w:rsidR="000302A5" w:rsidRDefault="000302A5" w:rsidP="00A94927">
      <w:pPr>
        <w:widowControl/>
        <w:suppressAutoHyphens w:val="0"/>
        <w:autoSpaceDN/>
        <w:spacing w:after="11" w:line="259" w:lineRule="auto"/>
        <w:ind w:right="6"/>
        <w:textAlignment w:val="auto"/>
        <w:rPr>
          <w:rFonts w:ascii="Arial" w:hAnsi="Arial" w:cs="Arial"/>
          <w:b/>
          <w:bCs/>
          <w:color w:val="000000" w:themeColor="text1"/>
          <w:u w:val="single"/>
        </w:rPr>
      </w:pPr>
    </w:p>
    <w:p w14:paraId="3C22DCE0" w14:textId="2A086112" w:rsidR="002D3887" w:rsidRPr="00237803" w:rsidRDefault="002D3887" w:rsidP="002D3887">
      <w:pPr>
        <w:spacing w:before="208" w:line="232" w:lineRule="auto"/>
        <w:ind w:right="228"/>
        <w:jc w:val="both"/>
        <w:rPr>
          <w:rFonts w:ascii="Arial" w:hAnsi="Arial" w:cs="Arial"/>
          <w:b/>
          <w:bCs/>
        </w:rPr>
      </w:pPr>
      <w:r w:rsidRPr="00237803">
        <w:rPr>
          <w:rFonts w:ascii="Arial" w:hAnsi="Arial" w:cs="Arial"/>
          <w:b/>
          <w:bCs/>
        </w:rPr>
        <w:lastRenderedPageBreak/>
        <w:t>Exercice</w:t>
      </w:r>
      <w:r w:rsidR="007B46A8">
        <w:rPr>
          <w:rFonts w:ascii="Arial" w:hAnsi="Arial" w:cs="Arial"/>
          <w:b/>
          <w:bCs/>
        </w:rPr>
        <w:t>s</w:t>
      </w:r>
      <w:r w:rsidRPr="00237803">
        <w:rPr>
          <w:rFonts w:ascii="Arial" w:hAnsi="Arial" w:cs="Arial"/>
          <w:b/>
          <w:bCs/>
        </w:rPr>
        <w:t xml:space="preserve"> 2 : Les familles de mots</w:t>
      </w:r>
    </w:p>
    <w:p w14:paraId="20804FB9" w14:textId="77777777" w:rsidR="002D3887" w:rsidRPr="002D3887" w:rsidRDefault="002D3887" w:rsidP="002D3887">
      <w:pPr>
        <w:spacing w:before="208" w:line="232" w:lineRule="auto"/>
        <w:ind w:right="228"/>
        <w:jc w:val="both"/>
        <w:rPr>
          <w:rFonts w:ascii="Arial" w:hAnsi="Arial" w:cs="Arial"/>
          <w:b/>
          <w:bCs/>
          <w:sz w:val="16"/>
          <w:szCs w:val="16"/>
        </w:rPr>
      </w:pPr>
    </w:p>
    <w:tbl>
      <w:tblPr>
        <w:tblStyle w:val="Grilledutableau"/>
        <w:tblW w:w="0" w:type="auto"/>
        <w:tblLook w:val="04A0" w:firstRow="1" w:lastRow="0" w:firstColumn="1" w:lastColumn="0" w:noHBand="0" w:noVBand="1"/>
      </w:tblPr>
      <w:tblGrid>
        <w:gridCol w:w="9062"/>
      </w:tblGrid>
      <w:tr w:rsidR="002D3887" w:rsidRPr="00237803" w14:paraId="31FC7D60" w14:textId="77777777" w:rsidTr="000C2509">
        <w:tc>
          <w:tcPr>
            <w:tcW w:w="9730" w:type="dxa"/>
            <w:shd w:val="clear" w:color="auto" w:fill="F2F2F2" w:themeFill="background1" w:themeFillShade="F2"/>
          </w:tcPr>
          <w:p w14:paraId="757F3795" w14:textId="77777777" w:rsidR="002D3887" w:rsidRPr="00237803" w:rsidRDefault="002D3887" w:rsidP="000C2509">
            <w:pPr>
              <w:tabs>
                <w:tab w:val="left" w:pos="888"/>
              </w:tabs>
              <w:suppressAutoHyphens w:val="0"/>
              <w:autoSpaceDE w:val="0"/>
              <w:spacing w:line="292" w:lineRule="auto"/>
              <w:ind w:right="-41"/>
              <w:jc w:val="center"/>
              <w:textAlignment w:val="auto"/>
              <w:rPr>
                <w:rFonts w:ascii="Arial" w:hAnsi="Arial" w:cs="Arial"/>
                <w:b/>
                <w:bCs/>
              </w:rPr>
            </w:pPr>
            <w:r w:rsidRPr="00237803">
              <w:rPr>
                <w:rFonts w:ascii="Arial" w:hAnsi="Arial" w:cs="Arial"/>
                <w:b/>
                <w:bCs/>
              </w:rPr>
              <w:t>Les familles de mots</w:t>
            </w:r>
          </w:p>
          <w:p w14:paraId="2C8444FE" w14:textId="77777777" w:rsidR="002D3887" w:rsidRPr="00237803" w:rsidRDefault="002D3887" w:rsidP="000C2509">
            <w:pPr>
              <w:tabs>
                <w:tab w:val="left" w:pos="888"/>
              </w:tabs>
              <w:suppressAutoHyphens w:val="0"/>
              <w:autoSpaceDE w:val="0"/>
              <w:ind w:right="-41"/>
              <w:textAlignment w:val="auto"/>
              <w:rPr>
                <w:rFonts w:ascii="Arial" w:hAnsi="Arial" w:cs="Arial"/>
                <w:sz w:val="22"/>
                <w:szCs w:val="22"/>
              </w:rPr>
            </w:pPr>
            <w:r w:rsidRPr="00237803">
              <w:rPr>
                <w:rFonts w:ascii="Arial" w:hAnsi="Arial" w:cs="Arial"/>
                <w:sz w:val="22"/>
                <w:szCs w:val="22"/>
              </w:rPr>
              <w:t xml:space="preserve">Les mots qui ont le </w:t>
            </w:r>
            <w:r w:rsidRPr="00237803">
              <w:rPr>
                <w:rFonts w:ascii="Arial" w:hAnsi="Arial" w:cs="Arial"/>
                <w:b/>
                <w:bCs/>
                <w:sz w:val="22"/>
                <w:szCs w:val="22"/>
              </w:rPr>
              <w:t>même radical</w:t>
            </w:r>
            <w:r w:rsidRPr="00237803">
              <w:rPr>
                <w:rFonts w:ascii="Arial" w:hAnsi="Arial" w:cs="Arial"/>
                <w:sz w:val="22"/>
                <w:szCs w:val="22"/>
              </w:rPr>
              <w:t xml:space="preserve">, c’est-à-dire l’élément de base qui exprime le </w:t>
            </w:r>
            <w:r w:rsidRPr="00237803">
              <w:rPr>
                <w:rFonts w:ascii="Arial" w:hAnsi="Arial" w:cs="Arial"/>
                <w:b/>
                <w:bCs/>
                <w:sz w:val="22"/>
                <w:szCs w:val="22"/>
              </w:rPr>
              <w:t>sens principal</w:t>
            </w:r>
            <w:r w:rsidRPr="00237803">
              <w:rPr>
                <w:rFonts w:ascii="Arial" w:hAnsi="Arial" w:cs="Arial"/>
                <w:spacing w:val="-18"/>
                <w:sz w:val="22"/>
                <w:szCs w:val="22"/>
              </w:rPr>
              <w:t xml:space="preserve"> </w:t>
            </w:r>
            <w:r w:rsidRPr="00237803">
              <w:rPr>
                <w:rFonts w:ascii="Arial" w:hAnsi="Arial" w:cs="Arial"/>
                <w:sz w:val="22"/>
                <w:szCs w:val="22"/>
              </w:rPr>
              <w:t>du</w:t>
            </w:r>
            <w:r w:rsidRPr="00237803">
              <w:rPr>
                <w:rFonts w:ascii="Arial" w:hAnsi="Arial" w:cs="Arial"/>
                <w:spacing w:val="-14"/>
                <w:sz w:val="22"/>
                <w:szCs w:val="22"/>
              </w:rPr>
              <w:t xml:space="preserve"> </w:t>
            </w:r>
            <w:r w:rsidRPr="00237803">
              <w:rPr>
                <w:rFonts w:ascii="Arial" w:hAnsi="Arial" w:cs="Arial"/>
                <w:sz w:val="22"/>
                <w:szCs w:val="22"/>
              </w:rPr>
              <w:t>mot,</w:t>
            </w:r>
            <w:r w:rsidRPr="00237803">
              <w:rPr>
                <w:rFonts w:ascii="Arial" w:hAnsi="Arial" w:cs="Arial"/>
                <w:spacing w:val="-18"/>
                <w:sz w:val="22"/>
                <w:szCs w:val="22"/>
              </w:rPr>
              <w:t xml:space="preserve"> </w:t>
            </w:r>
            <w:r w:rsidRPr="00237803">
              <w:rPr>
                <w:rFonts w:ascii="Arial" w:hAnsi="Arial" w:cs="Arial"/>
                <w:sz w:val="22"/>
                <w:szCs w:val="22"/>
              </w:rPr>
              <w:t>appartiennent</w:t>
            </w:r>
            <w:r w:rsidRPr="00237803">
              <w:rPr>
                <w:rFonts w:ascii="Arial" w:hAnsi="Arial" w:cs="Arial"/>
                <w:spacing w:val="-16"/>
                <w:sz w:val="22"/>
                <w:szCs w:val="22"/>
              </w:rPr>
              <w:t xml:space="preserve"> </w:t>
            </w:r>
            <w:r w:rsidRPr="00237803">
              <w:rPr>
                <w:rFonts w:ascii="Arial" w:hAnsi="Arial" w:cs="Arial"/>
                <w:sz w:val="22"/>
                <w:szCs w:val="22"/>
              </w:rPr>
              <w:t>à</w:t>
            </w:r>
            <w:r w:rsidRPr="00237803">
              <w:rPr>
                <w:rFonts w:ascii="Arial" w:hAnsi="Arial" w:cs="Arial"/>
                <w:spacing w:val="-15"/>
                <w:sz w:val="22"/>
                <w:szCs w:val="22"/>
              </w:rPr>
              <w:t xml:space="preserve"> </w:t>
            </w:r>
            <w:r w:rsidRPr="00237803">
              <w:rPr>
                <w:rFonts w:ascii="Arial" w:hAnsi="Arial" w:cs="Arial"/>
                <w:b/>
                <w:bCs/>
                <w:sz w:val="22"/>
                <w:szCs w:val="22"/>
              </w:rPr>
              <w:t>la</w:t>
            </w:r>
            <w:r w:rsidRPr="00237803">
              <w:rPr>
                <w:rFonts w:ascii="Arial" w:hAnsi="Arial" w:cs="Arial"/>
                <w:b/>
                <w:bCs/>
                <w:spacing w:val="-17"/>
                <w:sz w:val="22"/>
                <w:szCs w:val="22"/>
              </w:rPr>
              <w:t xml:space="preserve"> </w:t>
            </w:r>
            <w:r w:rsidRPr="00237803">
              <w:rPr>
                <w:rFonts w:ascii="Arial" w:hAnsi="Arial" w:cs="Arial"/>
                <w:b/>
                <w:bCs/>
                <w:sz w:val="22"/>
                <w:szCs w:val="22"/>
              </w:rPr>
              <w:t>même</w:t>
            </w:r>
            <w:r w:rsidRPr="00237803">
              <w:rPr>
                <w:rFonts w:ascii="Arial" w:hAnsi="Arial" w:cs="Arial"/>
                <w:b/>
                <w:bCs/>
                <w:spacing w:val="-17"/>
                <w:sz w:val="22"/>
                <w:szCs w:val="22"/>
              </w:rPr>
              <w:t xml:space="preserve"> </w:t>
            </w:r>
            <w:r w:rsidRPr="00237803">
              <w:rPr>
                <w:rFonts w:ascii="Arial" w:hAnsi="Arial" w:cs="Arial"/>
                <w:b/>
                <w:bCs/>
                <w:sz w:val="22"/>
                <w:szCs w:val="22"/>
              </w:rPr>
              <w:t>famille</w:t>
            </w:r>
            <w:r w:rsidRPr="00237803">
              <w:rPr>
                <w:rFonts w:ascii="Arial" w:hAnsi="Arial" w:cs="Arial"/>
                <w:sz w:val="22"/>
                <w:szCs w:val="22"/>
              </w:rPr>
              <w:t>.</w:t>
            </w:r>
          </w:p>
          <w:p w14:paraId="5FC16292" w14:textId="75C7F7F1" w:rsidR="002D3887" w:rsidRPr="00237803" w:rsidRDefault="002D3887" w:rsidP="000C2509">
            <w:pPr>
              <w:suppressAutoHyphens w:val="0"/>
              <w:autoSpaceDE w:val="0"/>
              <w:spacing w:before="200" w:line="254" w:lineRule="auto"/>
              <w:ind w:right="228"/>
              <w:jc w:val="both"/>
              <w:textAlignment w:val="auto"/>
              <w:rPr>
                <w:rFonts w:ascii="Arial" w:eastAsia="Arial" w:hAnsi="Arial" w:cs="Arial"/>
                <w:b/>
                <w:bCs/>
                <w:sz w:val="22"/>
                <w:szCs w:val="22"/>
              </w:rPr>
            </w:pPr>
            <w:r w:rsidRPr="00237803">
              <w:rPr>
                <w:rFonts w:ascii="Arial" w:eastAsia="Arial" w:hAnsi="Arial" w:cs="Arial"/>
                <w:sz w:val="22"/>
                <w:szCs w:val="22"/>
              </w:rPr>
              <w:t>Exemple</w:t>
            </w:r>
            <w:r>
              <w:rPr>
                <w:rFonts w:ascii="Arial" w:eastAsia="Arial" w:hAnsi="Arial" w:cs="Arial"/>
                <w:sz w:val="22"/>
                <w:szCs w:val="22"/>
              </w:rPr>
              <w:t> :</w:t>
            </w:r>
            <w:r w:rsidRPr="00237803">
              <w:rPr>
                <w:rFonts w:ascii="Arial" w:eastAsia="Arial" w:hAnsi="Arial" w:cs="Arial"/>
                <w:spacing w:val="-26"/>
                <w:sz w:val="22"/>
                <w:szCs w:val="22"/>
              </w:rPr>
              <w:t xml:space="preserve"> </w:t>
            </w:r>
            <w:r w:rsidRPr="00237803">
              <w:rPr>
                <w:rFonts w:ascii="Arial" w:eastAsia="Arial" w:hAnsi="Arial" w:cs="Arial"/>
                <w:sz w:val="22"/>
                <w:szCs w:val="22"/>
              </w:rPr>
              <w:t>le</w:t>
            </w:r>
            <w:r w:rsidRPr="00237803">
              <w:rPr>
                <w:rFonts w:ascii="Arial" w:eastAsia="Arial" w:hAnsi="Arial" w:cs="Arial"/>
                <w:spacing w:val="-23"/>
                <w:sz w:val="22"/>
                <w:szCs w:val="22"/>
              </w:rPr>
              <w:t xml:space="preserve"> </w:t>
            </w:r>
            <w:r w:rsidRPr="00237803">
              <w:rPr>
                <w:rFonts w:ascii="Arial" w:eastAsia="Arial" w:hAnsi="Arial" w:cs="Arial"/>
                <w:sz w:val="22"/>
                <w:szCs w:val="22"/>
              </w:rPr>
              <w:t>verbe</w:t>
            </w:r>
            <w:r w:rsidRPr="00237803">
              <w:rPr>
                <w:rFonts w:ascii="Arial" w:eastAsia="Arial" w:hAnsi="Arial" w:cs="Arial"/>
                <w:spacing w:val="-25"/>
                <w:sz w:val="22"/>
                <w:szCs w:val="22"/>
              </w:rPr>
              <w:t xml:space="preserve"> </w:t>
            </w:r>
            <w:r>
              <w:rPr>
                <w:rFonts w:ascii="Arial" w:eastAsia="Arial" w:hAnsi="Arial" w:cs="Arial"/>
                <w:b/>
                <w:sz w:val="22"/>
                <w:szCs w:val="22"/>
              </w:rPr>
              <w:t>colorer</w:t>
            </w:r>
            <w:r w:rsidRPr="00237803">
              <w:rPr>
                <w:rFonts w:ascii="Arial" w:eastAsia="Arial" w:hAnsi="Arial" w:cs="Arial"/>
                <w:b/>
                <w:spacing w:val="-23"/>
                <w:sz w:val="22"/>
                <w:szCs w:val="22"/>
              </w:rPr>
              <w:t xml:space="preserve"> </w:t>
            </w:r>
            <w:r w:rsidRPr="00237803">
              <w:rPr>
                <w:rFonts w:ascii="Arial" w:eastAsia="Arial" w:hAnsi="Arial" w:cs="Arial"/>
                <w:sz w:val="22"/>
                <w:szCs w:val="22"/>
              </w:rPr>
              <w:t>et</w:t>
            </w:r>
            <w:r w:rsidRPr="00237803">
              <w:rPr>
                <w:rFonts w:ascii="Arial" w:eastAsia="Arial" w:hAnsi="Arial" w:cs="Arial"/>
                <w:spacing w:val="-23"/>
                <w:sz w:val="22"/>
                <w:szCs w:val="22"/>
              </w:rPr>
              <w:t xml:space="preserve"> </w:t>
            </w:r>
            <w:r w:rsidRPr="00237803">
              <w:rPr>
                <w:rFonts w:ascii="Arial" w:eastAsia="Arial" w:hAnsi="Arial" w:cs="Arial"/>
                <w:sz w:val="22"/>
                <w:szCs w:val="22"/>
              </w:rPr>
              <w:t>le</w:t>
            </w:r>
            <w:r w:rsidRPr="00237803">
              <w:rPr>
                <w:rFonts w:ascii="Arial" w:eastAsia="Arial" w:hAnsi="Arial" w:cs="Arial"/>
                <w:spacing w:val="-24"/>
                <w:sz w:val="22"/>
                <w:szCs w:val="22"/>
              </w:rPr>
              <w:t xml:space="preserve"> </w:t>
            </w:r>
            <w:r>
              <w:rPr>
                <w:rFonts w:ascii="Arial" w:eastAsia="Arial" w:hAnsi="Arial" w:cs="Arial"/>
                <w:sz w:val="22"/>
                <w:szCs w:val="22"/>
              </w:rPr>
              <w:t>nom</w:t>
            </w:r>
            <w:r w:rsidRPr="00F2498A">
              <w:rPr>
                <w:rFonts w:ascii="Arial" w:eastAsia="Arial" w:hAnsi="Arial" w:cs="Arial"/>
                <w:b/>
                <w:bCs/>
                <w:sz w:val="22"/>
                <w:szCs w:val="22"/>
              </w:rPr>
              <w:t xml:space="preserve"> </w:t>
            </w:r>
            <w:r>
              <w:rPr>
                <w:rFonts w:ascii="Arial" w:eastAsia="Arial" w:hAnsi="Arial" w:cs="Arial"/>
                <w:b/>
                <w:bCs/>
                <w:sz w:val="22"/>
                <w:szCs w:val="22"/>
              </w:rPr>
              <w:t>couleur</w:t>
            </w:r>
            <w:r w:rsidRPr="00237803">
              <w:rPr>
                <w:rFonts w:ascii="Arial" w:eastAsia="Arial" w:hAnsi="Arial" w:cs="Arial"/>
                <w:b/>
                <w:spacing w:val="-25"/>
                <w:sz w:val="22"/>
                <w:szCs w:val="22"/>
              </w:rPr>
              <w:t xml:space="preserve"> </w:t>
            </w:r>
            <w:r w:rsidRPr="00237803">
              <w:rPr>
                <w:rFonts w:ascii="Arial" w:eastAsia="Arial" w:hAnsi="Arial" w:cs="Arial"/>
                <w:sz w:val="22"/>
                <w:szCs w:val="22"/>
              </w:rPr>
              <w:t>sont</w:t>
            </w:r>
            <w:r w:rsidRPr="00237803">
              <w:rPr>
                <w:rFonts w:ascii="Arial" w:eastAsia="Arial" w:hAnsi="Arial" w:cs="Arial"/>
                <w:spacing w:val="-23"/>
                <w:sz w:val="22"/>
                <w:szCs w:val="22"/>
              </w:rPr>
              <w:t xml:space="preserve"> </w:t>
            </w:r>
            <w:r w:rsidRPr="00237803">
              <w:rPr>
                <w:rFonts w:ascii="Arial" w:eastAsia="Arial" w:hAnsi="Arial" w:cs="Arial"/>
                <w:sz w:val="22"/>
                <w:szCs w:val="22"/>
              </w:rPr>
              <w:t>de</w:t>
            </w:r>
            <w:r w:rsidRPr="00237803">
              <w:rPr>
                <w:rFonts w:ascii="Arial" w:eastAsia="Arial" w:hAnsi="Arial" w:cs="Arial"/>
                <w:spacing w:val="-23"/>
                <w:sz w:val="22"/>
                <w:szCs w:val="22"/>
              </w:rPr>
              <w:t xml:space="preserve"> </w:t>
            </w:r>
            <w:r w:rsidRPr="00237803">
              <w:rPr>
                <w:rFonts w:ascii="Arial" w:eastAsia="Arial" w:hAnsi="Arial" w:cs="Arial"/>
                <w:b/>
                <w:bCs/>
                <w:sz w:val="22"/>
                <w:szCs w:val="22"/>
              </w:rPr>
              <w:t>la</w:t>
            </w:r>
            <w:r w:rsidRPr="00237803">
              <w:rPr>
                <w:rFonts w:ascii="Arial" w:eastAsia="Arial" w:hAnsi="Arial" w:cs="Arial"/>
                <w:b/>
                <w:bCs/>
                <w:spacing w:val="-26"/>
                <w:sz w:val="22"/>
                <w:szCs w:val="22"/>
              </w:rPr>
              <w:t xml:space="preserve"> </w:t>
            </w:r>
            <w:r w:rsidRPr="00237803">
              <w:rPr>
                <w:rFonts w:ascii="Arial" w:eastAsia="Arial" w:hAnsi="Arial" w:cs="Arial"/>
                <w:b/>
                <w:bCs/>
                <w:sz w:val="22"/>
                <w:szCs w:val="22"/>
              </w:rPr>
              <w:t>même</w:t>
            </w:r>
            <w:r w:rsidRPr="00237803">
              <w:rPr>
                <w:rFonts w:ascii="Arial" w:eastAsia="Arial" w:hAnsi="Arial" w:cs="Arial"/>
                <w:b/>
                <w:bCs/>
                <w:spacing w:val="-25"/>
                <w:sz w:val="22"/>
                <w:szCs w:val="22"/>
              </w:rPr>
              <w:t xml:space="preserve"> </w:t>
            </w:r>
            <w:r w:rsidRPr="00237803">
              <w:rPr>
                <w:rFonts w:ascii="Arial" w:eastAsia="Arial" w:hAnsi="Arial" w:cs="Arial"/>
                <w:b/>
                <w:bCs/>
                <w:sz w:val="22"/>
                <w:szCs w:val="22"/>
              </w:rPr>
              <w:t>famille.</w:t>
            </w:r>
          </w:p>
          <w:p w14:paraId="18EF5E2C" w14:textId="77777777" w:rsidR="002D3887" w:rsidRPr="005765C3" w:rsidRDefault="002D3887" w:rsidP="000C2509">
            <w:pPr>
              <w:suppressAutoHyphens w:val="0"/>
              <w:autoSpaceDE w:val="0"/>
              <w:spacing w:before="200" w:line="254" w:lineRule="auto"/>
              <w:ind w:right="228"/>
              <w:jc w:val="both"/>
              <w:textAlignment w:val="auto"/>
              <w:rPr>
                <w:rFonts w:ascii="Arial" w:eastAsia="Arial" w:hAnsi="Arial" w:cs="Arial"/>
                <w:b/>
                <w:bCs/>
                <w:sz w:val="10"/>
                <w:szCs w:val="10"/>
              </w:rPr>
            </w:pPr>
          </w:p>
        </w:tc>
      </w:tr>
    </w:tbl>
    <w:p w14:paraId="3E6298FA" w14:textId="77777777" w:rsidR="002D3887" w:rsidRDefault="002D3887" w:rsidP="002D3887">
      <w:pPr>
        <w:spacing w:before="4"/>
        <w:rPr>
          <w:rFonts w:ascii="Arial" w:hAnsi="Arial" w:cs="Arial"/>
          <w:b/>
        </w:rPr>
      </w:pPr>
    </w:p>
    <w:p w14:paraId="6C4EA0DE" w14:textId="5E187A07" w:rsidR="00A94927" w:rsidRPr="002D3887" w:rsidRDefault="00A94927" w:rsidP="00BD1E9E">
      <w:pPr>
        <w:pStyle w:val="Paragraphedeliste"/>
        <w:numPr>
          <w:ilvl w:val="0"/>
          <w:numId w:val="13"/>
        </w:numPr>
        <w:spacing w:after="113"/>
        <w:ind w:left="709"/>
        <w:rPr>
          <w:rFonts w:ascii="Arial" w:eastAsia="Calibri" w:hAnsi="Arial" w:cs="Arial"/>
          <w:b/>
          <w:bCs/>
          <w:szCs w:val="28"/>
        </w:rPr>
      </w:pPr>
      <w:r w:rsidRPr="002D3887">
        <w:rPr>
          <w:rFonts w:ascii="Arial" w:eastAsia="Calibri" w:hAnsi="Arial" w:cs="Arial"/>
          <w:b/>
          <w:bCs/>
          <w:szCs w:val="28"/>
        </w:rPr>
        <w:t>Dans la liste suivante, quatre mots n’appartiennent pas à la famille du mot « couleur ». Barre-les.</w:t>
      </w:r>
    </w:p>
    <w:tbl>
      <w:tblPr>
        <w:tblStyle w:val="Grilledutableau"/>
        <w:tblW w:w="0" w:type="auto"/>
        <w:tblLook w:val="04A0" w:firstRow="1" w:lastRow="0" w:firstColumn="1" w:lastColumn="0" w:noHBand="0" w:noVBand="1"/>
      </w:tblPr>
      <w:tblGrid>
        <w:gridCol w:w="9062"/>
      </w:tblGrid>
      <w:tr w:rsidR="002D3887" w14:paraId="427B3C01" w14:textId="77777777" w:rsidTr="002D3887">
        <w:tc>
          <w:tcPr>
            <w:tcW w:w="9062" w:type="dxa"/>
          </w:tcPr>
          <w:p w14:paraId="42FA25A1" w14:textId="77777777" w:rsidR="002D3887" w:rsidRPr="002D3887" w:rsidRDefault="002D3887" w:rsidP="002D3887">
            <w:pPr>
              <w:pStyle w:val="Titre2"/>
              <w:spacing w:before="2" w:line="360" w:lineRule="auto"/>
              <w:rPr>
                <w:rFonts w:ascii="Arial" w:hAnsi="Arial" w:cs="Arial"/>
                <w:color w:val="000000" w:themeColor="text1"/>
                <w:w w:val="95"/>
                <w:sz w:val="10"/>
                <w:szCs w:val="10"/>
              </w:rPr>
            </w:pPr>
          </w:p>
          <w:p w14:paraId="7C2E310A" w14:textId="25E7506B" w:rsidR="002D3887" w:rsidRDefault="00FE0EED" w:rsidP="002D3887">
            <w:pPr>
              <w:pStyle w:val="Titre2"/>
              <w:spacing w:before="2" w:line="360" w:lineRule="auto"/>
              <w:rPr>
                <w:rFonts w:ascii="Arial" w:hAnsi="Arial" w:cs="Arial"/>
                <w:color w:val="000000" w:themeColor="text1"/>
                <w:w w:val="95"/>
                <w:sz w:val="24"/>
                <w:szCs w:val="24"/>
              </w:rPr>
            </w:pPr>
            <w:r>
              <w:rPr>
                <w:rFonts w:ascii="Arial" w:hAnsi="Arial" w:cs="Arial"/>
                <w:color w:val="000000" w:themeColor="text1"/>
                <w:w w:val="95"/>
                <w:sz w:val="24"/>
                <w:szCs w:val="24"/>
              </w:rPr>
              <w:t>d</w:t>
            </w:r>
            <w:r w:rsidR="002D3887" w:rsidRPr="004E7B73">
              <w:rPr>
                <w:rFonts w:ascii="Arial" w:hAnsi="Arial" w:cs="Arial"/>
                <w:color w:val="000000" w:themeColor="text1"/>
                <w:w w:val="95"/>
                <w:sz w:val="24"/>
                <w:szCs w:val="24"/>
              </w:rPr>
              <w:t>écoloration</w:t>
            </w:r>
            <w:r w:rsidR="002D3887">
              <w:rPr>
                <w:rFonts w:ascii="Arial" w:hAnsi="Arial" w:cs="Arial"/>
                <w:color w:val="000000" w:themeColor="text1"/>
                <w:w w:val="95"/>
                <w:sz w:val="24"/>
                <w:szCs w:val="24"/>
              </w:rPr>
              <w:t xml:space="preserve"> – incolore – colorées – colossal – colorant </w:t>
            </w:r>
            <w:r>
              <w:rPr>
                <w:rFonts w:ascii="Arial" w:hAnsi="Arial" w:cs="Arial"/>
                <w:color w:val="000000" w:themeColor="text1"/>
                <w:w w:val="95"/>
                <w:sz w:val="24"/>
                <w:szCs w:val="24"/>
              </w:rPr>
              <w:t>–</w:t>
            </w:r>
            <w:r w:rsidR="002D3887">
              <w:rPr>
                <w:rFonts w:ascii="Arial" w:hAnsi="Arial" w:cs="Arial"/>
                <w:color w:val="000000" w:themeColor="text1"/>
                <w:w w:val="95"/>
                <w:sz w:val="24"/>
                <w:szCs w:val="24"/>
              </w:rPr>
              <w:t xml:space="preserve"> </w:t>
            </w:r>
            <w:r>
              <w:rPr>
                <w:rFonts w:ascii="Arial" w:hAnsi="Arial" w:cs="Arial"/>
                <w:color w:val="000000" w:themeColor="text1"/>
                <w:w w:val="95"/>
                <w:sz w:val="24"/>
                <w:szCs w:val="24"/>
              </w:rPr>
              <w:t xml:space="preserve">ornementation – coltiner -  </w:t>
            </w:r>
            <w:r w:rsidR="002D3887">
              <w:rPr>
                <w:rFonts w:ascii="Arial" w:hAnsi="Arial" w:cs="Arial"/>
                <w:color w:val="000000" w:themeColor="text1"/>
                <w:w w:val="95"/>
                <w:sz w:val="24"/>
                <w:szCs w:val="24"/>
              </w:rPr>
              <w:t xml:space="preserve">  </w:t>
            </w:r>
          </w:p>
          <w:p w14:paraId="0584609E" w14:textId="329A072F" w:rsidR="002D3887" w:rsidRDefault="002D3887" w:rsidP="002D3887">
            <w:pPr>
              <w:pStyle w:val="Titre2"/>
              <w:spacing w:before="2" w:line="360" w:lineRule="auto"/>
              <w:rPr>
                <w:rFonts w:ascii="Arial" w:hAnsi="Arial" w:cs="Arial"/>
                <w:color w:val="000000" w:themeColor="text1"/>
                <w:w w:val="95"/>
                <w:sz w:val="24"/>
                <w:szCs w:val="24"/>
              </w:rPr>
            </w:pPr>
            <w:r w:rsidRPr="004E7B73">
              <w:rPr>
                <w:rFonts w:ascii="Arial" w:hAnsi="Arial" w:cs="Arial"/>
                <w:color w:val="000000" w:themeColor="text1"/>
                <w:w w:val="95"/>
                <w:sz w:val="24"/>
                <w:szCs w:val="24"/>
              </w:rPr>
              <w:t xml:space="preserve"> </w:t>
            </w:r>
            <w:r w:rsidRPr="004E7B73">
              <w:rPr>
                <w:rFonts w:ascii="Arial" w:hAnsi="Arial" w:cs="Arial"/>
                <w:color w:val="000000" w:themeColor="text1"/>
                <w:sz w:val="24"/>
                <w:szCs w:val="24"/>
              </w:rPr>
              <w:t>multicolore</w:t>
            </w:r>
            <w:r>
              <w:rPr>
                <w:rFonts w:ascii="Arial" w:hAnsi="Arial" w:cs="Arial"/>
                <w:color w:val="000000" w:themeColor="text1"/>
                <w:sz w:val="24"/>
                <w:szCs w:val="24"/>
              </w:rPr>
              <w:t xml:space="preserve"> – coloriste – coloniser – colorier – unicolore </w:t>
            </w:r>
          </w:p>
        </w:tc>
      </w:tr>
    </w:tbl>
    <w:p w14:paraId="20528C3B" w14:textId="77777777" w:rsidR="00A94927" w:rsidRDefault="00A94927" w:rsidP="00A94927"/>
    <w:p w14:paraId="6DD285F9" w14:textId="77777777" w:rsidR="00A94927" w:rsidRDefault="00A94927" w:rsidP="00A94927">
      <w:pPr>
        <w:rPr>
          <w:rFonts w:ascii="Arial" w:hAnsi="Arial" w:cs="Arial"/>
          <w:b/>
          <w:bCs/>
        </w:rPr>
      </w:pPr>
    </w:p>
    <w:p w14:paraId="406A9A18" w14:textId="12F98A6E" w:rsidR="00A94927" w:rsidRPr="00FE0EED" w:rsidRDefault="00A94927" w:rsidP="00FE0EED">
      <w:pPr>
        <w:pStyle w:val="Paragraphedeliste"/>
        <w:numPr>
          <w:ilvl w:val="0"/>
          <w:numId w:val="13"/>
        </w:numPr>
        <w:rPr>
          <w:rFonts w:ascii="Arial" w:hAnsi="Arial" w:cs="Arial"/>
          <w:b/>
          <w:bCs/>
        </w:rPr>
      </w:pPr>
      <w:r w:rsidRPr="00FE0EED">
        <w:rPr>
          <w:rFonts w:ascii="Arial" w:hAnsi="Arial" w:cs="Arial"/>
          <w:b/>
          <w:bCs/>
        </w:rPr>
        <w:t>Retrouve comme dans l’exemple le nom de l’artiste et le verbe associé pour reconstituer des familles de mots.</w:t>
      </w:r>
    </w:p>
    <w:p w14:paraId="54A64F47" w14:textId="77777777" w:rsidR="00A94927" w:rsidRDefault="00A94927" w:rsidP="00A94927">
      <w:pPr>
        <w:spacing w:after="113"/>
        <w:ind w:right="5259"/>
        <w:rPr>
          <w:rFonts w:ascii="Arial" w:eastAsia="Calibri" w:hAnsi="Arial" w:cs="Arial"/>
          <w:sz w:val="22"/>
        </w:rPr>
      </w:pPr>
    </w:p>
    <w:tbl>
      <w:tblPr>
        <w:tblStyle w:val="Grilledutableau"/>
        <w:tblW w:w="0" w:type="auto"/>
        <w:tblLook w:val="04A0" w:firstRow="1" w:lastRow="0" w:firstColumn="1" w:lastColumn="0" w:noHBand="0" w:noVBand="1"/>
      </w:tblPr>
      <w:tblGrid>
        <w:gridCol w:w="1696"/>
        <w:gridCol w:w="4678"/>
        <w:gridCol w:w="2688"/>
      </w:tblGrid>
      <w:tr w:rsidR="00A94927" w14:paraId="159303A7" w14:textId="77777777" w:rsidTr="00FE0EED">
        <w:tc>
          <w:tcPr>
            <w:tcW w:w="1696" w:type="dxa"/>
            <w:shd w:val="clear" w:color="auto" w:fill="F2F2F2" w:themeFill="background1" w:themeFillShade="F2"/>
          </w:tcPr>
          <w:p w14:paraId="0B3C385A" w14:textId="77777777" w:rsidR="00A94927" w:rsidRPr="00772BE1" w:rsidRDefault="00A94927" w:rsidP="000C2509">
            <w:pPr>
              <w:spacing w:after="113"/>
              <w:jc w:val="center"/>
              <w:rPr>
                <w:rFonts w:ascii="Arial" w:eastAsia="Calibri" w:hAnsi="Arial" w:cs="Arial"/>
                <w:b/>
                <w:bCs/>
                <w:szCs w:val="28"/>
              </w:rPr>
            </w:pPr>
            <w:r w:rsidRPr="00772BE1">
              <w:rPr>
                <w:rFonts w:ascii="Arial" w:eastAsia="Calibri" w:hAnsi="Arial" w:cs="Arial"/>
                <w:b/>
                <w:bCs/>
                <w:szCs w:val="28"/>
              </w:rPr>
              <w:t>actions</w:t>
            </w:r>
          </w:p>
        </w:tc>
        <w:tc>
          <w:tcPr>
            <w:tcW w:w="4678" w:type="dxa"/>
            <w:shd w:val="clear" w:color="auto" w:fill="F2F2F2" w:themeFill="background1" w:themeFillShade="F2"/>
          </w:tcPr>
          <w:p w14:paraId="204A9B35" w14:textId="77777777" w:rsidR="00A94927" w:rsidRPr="00772BE1" w:rsidRDefault="00A94927" w:rsidP="000C2509">
            <w:pPr>
              <w:spacing w:after="113"/>
              <w:jc w:val="center"/>
              <w:rPr>
                <w:rFonts w:ascii="Arial" w:eastAsia="Calibri" w:hAnsi="Arial" w:cs="Arial"/>
                <w:b/>
                <w:bCs/>
                <w:szCs w:val="28"/>
              </w:rPr>
            </w:pPr>
            <w:r w:rsidRPr="00772BE1">
              <w:rPr>
                <w:rFonts w:ascii="Arial" w:eastAsia="Calibri" w:hAnsi="Arial" w:cs="Arial"/>
                <w:b/>
                <w:bCs/>
                <w:szCs w:val="28"/>
              </w:rPr>
              <w:t>artistes</w:t>
            </w:r>
          </w:p>
        </w:tc>
        <w:tc>
          <w:tcPr>
            <w:tcW w:w="2688" w:type="dxa"/>
            <w:shd w:val="clear" w:color="auto" w:fill="F2F2F2" w:themeFill="background1" w:themeFillShade="F2"/>
          </w:tcPr>
          <w:p w14:paraId="6930F0CE" w14:textId="77777777" w:rsidR="00A94927" w:rsidRPr="00772BE1" w:rsidRDefault="00A94927" w:rsidP="000C2509">
            <w:pPr>
              <w:spacing w:after="113"/>
              <w:jc w:val="center"/>
              <w:rPr>
                <w:rFonts w:ascii="Arial" w:eastAsia="Calibri" w:hAnsi="Arial" w:cs="Arial"/>
                <w:b/>
                <w:bCs/>
                <w:szCs w:val="28"/>
              </w:rPr>
            </w:pPr>
            <w:r w:rsidRPr="00772BE1">
              <w:rPr>
                <w:rFonts w:ascii="Arial" w:eastAsia="Calibri" w:hAnsi="Arial" w:cs="Arial"/>
                <w:b/>
                <w:bCs/>
                <w:szCs w:val="28"/>
              </w:rPr>
              <w:t>verbes</w:t>
            </w:r>
          </w:p>
        </w:tc>
      </w:tr>
      <w:tr w:rsidR="00A94927" w14:paraId="0D893872" w14:textId="77777777" w:rsidTr="000C2509">
        <w:tc>
          <w:tcPr>
            <w:tcW w:w="1696" w:type="dxa"/>
          </w:tcPr>
          <w:p w14:paraId="43FFD7F6" w14:textId="77777777" w:rsidR="00A94927" w:rsidRDefault="00A94927" w:rsidP="000C2509">
            <w:pPr>
              <w:spacing w:after="113"/>
              <w:jc w:val="center"/>
              <w:rPr>
                <w:rFonts w:ascii="Arial" w:eastAsia="Calibri" w:hAnsi="Arial" w:cs="Arial"/>
                <w:szCs w:val="28"/>
              </w:rPr>
            </w:pPr>
          </w:p>
          <w:p w14:paraId="490CDE58" w14:textId="77777777" w:rsidR="00A94927" w:rsidRPr="00772BE1" w:rsidRDefault="00A94927" w:rsidP="00BD1E9E">
            <w:pPr>
              <w:spacing w:after="113"/>
              <w:rPr>
                <w:rFonts w:ascii="Arial" w:eastAsia="Calibri" w:hAnsi="Arial" w:cs="Arial"/>
                <w:szCs w:val="28"/>
              </w:rPr>
            </w:pPr>
            <w:r w:rsidRPr="00772BE1">
              <w:rPr>
                <w:rFonts w:ascii="Arial" w:eastAsia="Calibri" w:hAnsi="Arial" w:cs="Arial"/>
                <w:szCs w:val="28"/>
              </w:rPr>
              <w:t>l’écriture</w:t>
            </w:r>
          </w:p>
        </w:tc>
        <w:tc>
          <w:tcPr>
            <w:tcW w:w="4678" w:type="dxa"/>
          </w:tcPr>
          <w:p w14:paraId="0DBAB7FA" w14:textId="77777777" w:rsidR="00A94927" w:rsidRDefault="00A94927" w:rsidP="000C2509">
            <w:pPr>
              <w:spacing w:after="113"/>
              <w:jc w:val="center"/>
              <w:rPr>
                <w:rFonts w:ascii="Arial" w:eastAsia="Calibri" w:hAnsi="Arial" w:cs="Arial"/>
                <w:szCs w:val="28"/>
              </w:rPr>
            </w:pPr>
          </w:p>
          <w:p w14:paraId="4F30BBC6" w14:textId="77777777" w:rsidR="00A94927" w:rsidRDefault="00A94927" w:rsidP="000C2509">
            <w:pPr>
              <w:spacing w:after="113"/>
              <w:jc w:val="center"/>
              <w:rPr>
                <w:rFonts w:ascii="Arial" w:eastAsia="Calibri" w:hAnsi="Arial" w:cs="Arial"/>
                <w:szCs w:val="28"/>
              </w:rPr>
            </w:pPr>
            <w:r w:rsidRPr="00772BE1">
              <w:rPr>
                <w:rFonts w:ascii="Arial" w:eastAsia="Calibri" w:hAnsi="Arial" w:cs="Arial"/>
                <w:szCs w:val="28"/>
              </w:rPr>
              <w:t>l’écrivain</w:t>
            </w:r>
            <w:r>
              <w:rPr>
                <w:rFonts w:ascii="Arial" w:eastAsia="Calibri" w:hAnsi="Arial" w:cs="Arial"/>
                <w:szCs w:val="28"/>
              </w:rPr>
              <w:t xml:space="preserve"> - l’écrivaine</w:t>
            </w:r>
          </w:p>
          <w:p w14:paraId="1BA07F7C" w14:textId="77777777" w:rsidR="00A94927" w:rsidRPr="00772BE1" w:rsidRDefault="00A94927" w:rsidP="000C2509">
            <w:pPr>
              <w:spacing w:after="113"/>
              <w:jc w:val="center"/>
              <w:rPr>
                <w:rFonts w:ascii="Arial" w:eastAsia="Calibri" w:hAnsi="Arial" w:cs="Arial"/>
                <w:szCs w:val="28"/>
              </w:rPr>
            </w:pPr>
          </w:p>
        </w:tc>
        <w:tc>
          <w:tcPr>
            <w:tcW w:w="2688" w:type="dxa"/>
          </w:tcPr>
          <w:p w14:paraId="774788BE" w14:textId="77777777" w:rsidR="00A94927" w:rsidRDefault="00A94927" w:rsidP="000C2509">
            <w:pPr>
              <w:spacing w:after="113"/>
              <w:jc w:val="center"/>
              <w:rPr>
                <w:rFonts w:ascii="Arial" w:eastAsia="Calibri" w:hAnsi="Arial" w:cs="Arial"/>
                <w:szCs w:val="28"/>
              </w:rPr>
            </w:pPr>
          </w:p>
          <w:p w14:paraId="0E55D2EB" w14:textId="77777777" w:rsidR="00A94927" w:rsidRPr="00772BE1" w:rsidRDefault="00A94927" w:rsidP="000C2509">
            <w:pPr>
              <w:spacing w:after="113"/>
              <w:jc w:val="center"/>
              <w:rPr>
                <w:rFonts w:ascii="Arial" w:eastAsia="Calibri" w:hAnsi="Arial" w:cs="Arial"/>
                <w:szCs w:val="28"/>
              </w:rPr>
            </w:pPr>
            <w:r w:rsidRPr="00772BE1">
              <w:rPr>
                <w:rFonts w:ascii="Arial" w:eastAsia="Calibri" w:hAnsi="Arial" w:cs="Arial"/>
                <w:szCs w:val="28"/>
              </w:rPr>
              <w:t>écrire</w:t>
            </w:r>
          </w:p>
        </w:tc>
      </w:tr>
      <w:tr w:rsidR="00A94927" w14:paraId="3A65B19A" w14:textId="77777777" w:rsidTr="000C2509">
        <w:tc>
          <w:tcPr>
            <w:tcW w:w="1696" w:type="dxa"/>
          </w:tcPr>
          <w:p w14:paraId="6447344B" w14:textId="77777777" w:rsidR="00A94927" w:rsidRDefault="00A94927" w:rsidP="000C2509">
            <w:pPr>
              <w:spacing w:after="113"/>
              <w:jc w:val="center"/>
              <w:rPr>
                <w:rFonts w:ascii="Arial" w:eastAsia="Calibri" w:hAnsi="Arial" w:cs="Arial"/>
                <w:szCs w:val="28"/>
              </w:rPr>
            </w:pPr>
          </w:p>
          <w:p w14:paraId="1AAE1B02" w14:textId="2032429F" w:rsidR="00A94927" w:rsidRPr="00772BE1" w:rsidRDefault="00BD1E9E" w:rsidP="00BD1E9E">
            <w:pPr>
              <w:spacing w:after="113"/>
              <w:rPr>
                <w:rFonts w:ascii="Arial" w:eastAsia="Calibri" w:hAnsi="Arial" w:cs="Arial"/>
                <w:szCs w:val="28"/>
              </w:rPr>
            </w:pPr>
            <w:r>
              <w:rPr>
                <w:rFonts w:ascii="Arial" w:eastAsia="Calibri" w:hAnsi="Arial" w:cs="Arial"/>
                <w:szCs w:val="28"/>
              </w:rPr>
              <w:t xml:space="preserve"> </w:t>
            </w:r>
            <w:r w:rsidR="00A94927" w:rsidRPr="00772BE1">
              <w:rPr>
                <w:rFonts w:ascii="Arial" w:eastAsia="Calibri" w:hAnsi="Arial" w:cs="Arial"/>
                <w:szCs w:val="28"/>
              </w:rPr>
              <w:t>le dessin</w:t>
            </w:r>
          </w:p>
        </w:tc>
        <w:tc>
          <w:tcPr>
            <w:tcW w:w="4678" w:type="dxa"/>
          </w:tcPr>
          <w:p w14:paraId="244ED593" w14:textId="77777777" w:rsidR="00A94927" w:rsidRDefault="00A94927" w:rsidP="000C2509">
            <w:pPr>
              <w:spacing w:after="113"/>
              <w:jc w:val="center"/>
              <w:rPr>
                <w:rFonts w:ascii="Arial" w:eastAsia="Calibri" w:hAnsi="Arial" w:cs="Arial"/>
                <w:szCs w:val="28"/>
              </w:rPr>
            </w:pPr>
          </w:p>
          <w:p w14:paraId="7F642491" w14:textId="77777777" w:rsidR="00A94927" w:rsidRDefault="00A94927" w:rsidP="000C2509">
            <w:pPr>
              <w:spacing w:after="113"/>
              <w:jc w:val="center"/>
              <w:rPr>
                <w:rFonts w:ascii="Arial" w:eastAsia="Calibri" w:hAnsi="Arial" w:cs="Arial"/>
                <w:szCs w:val="28"/>
              </w:rPr>
            </w:pPr>
            <w:r>
              <w:rPr>
                <w:rFonts w:ascii="Arial" w:eastAsia="Calibri" w:hAnsi="Arial" w:cs="Arial"/>
                <w:szCs w:val="28"/>
              </w:rPr>
              <w:t>…………………………………………..</w:t>
            </w:r>
          </w:p>
          <w:p w14:paraId="3FDBC969" w14:textId="77777777" w:rsidR="00A94927" w:rsidRDefault="00A94927" w:rsidP="000C2509">
            <w:pPr>
              <w:spacing w:after="113"/>
              <w:jc w:val="center"/>
              <w:rPr>
                <w:rFonts w:ascii="Arial" w:eastAsia="Calibri" w:hAnsi="Arial" w:cs="Arial"/>
                <w:szCs w:val="28"/>
              </w:rPr>
            </w:pPr>
            <w:r>
              <w:rPr>
                <w:rFonts w:ascii="Arial" w:eastAsia="Calibri" w:hAnsi="Arial" w:cs="Arial"/>
                <w:szCs w:val="28"/>
              </w:rPr>
              <w:t>…………………………………………..</w:t>
            </w:r>
          </w:p>
          <w:p w14:paraId="6DCA8900" w14:textId="77777777" w:rsidR="00A94927" w:rsidRPr="00772BE1" w:rsidRDefault="00A94927" w:rsidP="000C2509">
            <w:pPr>
              <w:spacing w:after="113"/>
              <w:jc w:val="center"/>
              <w:rPr>
                <w:rFonts w:ascii="Arial" w:eastAsia="Calibri" w:hAnsi="Arial" w:cs="Arial"/>
                <w:szCs w:val="28"/>
              </w:rPr>
            </w:pPr>
          </w:p>
        </w:tc>
        <w:tc>
          <w:tcPr>
            <w:tcW w:w="2688" w:type="dxa"/>
          </w:tcPr>
          <w:p w14:paraId="0DF6A643" w14:textId="77777777" w:rsidR="00A94927" w:rsidRDefault="00A94927" w:rsidP="000C2509">
            <w:pPr>
              <w:spacing w:after="113"/>
              <w:jc w:val="center"/>
              <w:rPr>
                <w:rFonts w:ascii="Arial" w:eastAsia="Calibri" w:hAnsi="Arial" w:cs="Arial"/>
                <w:szCs w:val="28"/>
              </w:rPr>
            </w:pPr>
          </w:p>
          <w:p w14:paraId="4A550320" w14:textId="77777777" w:rsidR="00A94927" w:rsidRPr="00772BE1" w:rsidRDefault="00A94927" w:rsidP="000C2509">
            <w:pPr>
              <w:spacing w:after="113"/>
              <w:jc w:val="center"/>
              <w:rPr>
                <w:rFonts w:ascii="Arial" w:eastAsia="Calibri" w:hAnsi="Arial" w:cs="Arial"/>
                <w:szCs w:val="28"/>
              </w:rPr>
            </w:pPr>
            <w:r>
              <w:rPr>
                <w:rFonts w:ascii="Arial" w:eastAsia="Calibri" w:hAnsi="Arial" w:cs="Arial"/>
                <w:szCs w:val="28"/>
              </w:rPr>
              <w:t>…………………….</w:t>
            </w:r>
          </w:p>
        </w:tc>
      </w:tr>
      <w:tr w:rsidR="00A94927" w14:paraId="290B2B2B" w14:textId="77777777" w:rsidTr="000C2509">
        <w:tc>
          <w:tcPr>
            <w:tcW w:w="1696" w:type="dxa"/>
          </w:tcPr>
          <w:p w14:paraId="6A5B25A7" w14:textId="77777777" w:rsidR="00A94927" w:rsidRDefault="00A94927" w:rsidP="000C2509">
            <w:pPr>
              <w:spacing w:after="113"/>
              <w:jc w:val="center"/>
              <w:rPr>
                <w:rFonts w:ascii="Arial" w:eastAsia="Calibri" w:hAnsi="Arial" w:cs="Arial"/>
                <w:szCs w:val="28"/>
              </w:rPr>
            </w:pPr>
          </w:p>
          <w:p w14:paraId="45C06729" w14:textId="06AE2F24" w:rsidR="00A94927" w:rsidRPr="00772BE1" w:rsidRDefault="00BD1E9E" w:rsidP="00BD1E9E">
            <w:pPr>
              <w:spacing w:after="113"/>
              <w:rPr>
                <w:rFonts w:ascii="Arial" w:eastAsia="Calibri" w:hAnsi="Arial" w:cs="Arial"/>
                <w:szCs w:val="28"/>
              </w:rPr>
            </w:pPr>
            <w:r>
              <w:rPr>
                <w:rFonts w:ascii="Arial" w:eastAsia="Calibri" w:hAnsi="Arial" w:cs="Arial"/>
                <w:szCs w:val="28"/>
              </w:rPr>
              <w:t>l</w:t>
            </w:r>
            <w:r w:rsidR="00A94927" w:rsidRPr="00772BE1">
              <w:rPr>
                <w:rFonts w:ascii="Arial" w:eastAsia="Calibri" w:hAnsi="Arial" w:cs="Arial"/>
                <w:szCs w:val="28"/>
              </w:rPr>
              <w:t>a sculpture</w:t>
            </w:r>
          </w:p>
        </w:tc>
        <w:tc>
          <w:tcPr>
            <w:tcW w:w="4678" w:type="dxa"/>
          </w:tcPr>
          <w:p w14:paraId="01427487" w14:textId="77777777" w:rsidR="00A94927" w:rsidRDefault="00A94927" w:rsidP="000C2509">
            <w:pPr>
              <w:spacing w:after="113"/>
              <w:jc w:val="center"/>
              <w:rPr>
                <w:rFonts w:ascii="Arial" w:eastAsia="Calibri" w:hAnsi="Arial" w:cs="Arial"/>
                <w:szCs w:val="28"/>
              </w:rPr>
            </w:pPr>
          </w:p>
          <w:p w14:paraId="6D7D1058" w14:textId="77777777" w:rsidR="00A94927" w:rsidRDefault="00A94927" w:rsidP="000C2509">
            <w:pPr>
              <w:spacing w:after="113"/>
              <w:jc w:val="center"/>
              <w:rPr>
                <w:rFonts w:ascii="Arial" w:eastAsia="Calibri" w:hAnsi="Arial" w:cs="Arial"/>
                <w:szCs w:val="28"/>
              </w:rPr>
            </w:pPr>
            <w:r>
              <w:rPr>
                <w:rFonts w:ascii="Arial" w:eastAsia="Calibri" w:hAnsi="Arial" w:cs="Arial"/>
                <w:szCs w:val="28"/>
              </w:rPr>
              <w:t>…………………………………………..</w:t>
            </w:r>
          </w:p>
          <w:p w14:paraId="71E8EDBD" w14:textId="77777777" w:rsidR="00A94927" w:rsidRDefault="00A94927" w:rsidP="000C2509">
            <w:pPr>
              <w:spacing w:after="113"/>
              <w:jc w:val="center"/>
              <w:rPr>
                <w:rFonts w:ascii="Arial" w:eastAsia="Calibri" w:hAnsi="Arial" w:cs="Arial"/>
                <w:szCs w:val="28"/>
              </w:rPr>
            </w:pPr>
            <w:r>
              <w:rPr>
                <w:rFonts w:ascii="Arial" w:eastAsia="Calibri" w:hAnsi="Arial" w:cs="Arial"/>
                <w:szCs w:val="28"/>
              </w:rPr>
              <w:t>…………………………………………..</w:t>
            </w:r>
          </w:p>
          <w:p w14:paraId="0FF55516" w14:textId="77777777" w:rsidR="00A94927" w:rsidRPr="00772BE1" w:rsidRDefault="00A94927" w:rsidP="000C2509">
            <w:pPr>
              <w:spacing w:after="113"/>
              <w:jc w:val="center"/>
              <w:rPr>
                <w:rFonts w:ascii="Arial" w:eastAsia="Calibri" w:hAnsi="Arial" w:cs="Arial"/>
                <w:szCs w:val="28"/>
              </w:rPr>
            </w:pPr>
          </w:p>
        </w:tc>
        <w:tc>
          <w:tcPr>
            <w:tcW w:w="2688" w:type="dxa"/>
          </w:tcPr>
          <w:p w14:paraId="51CDF659" w14:textId="77777777" w:rsidR="00A94927" w:rsidRDefault="00A94927" w:rsidP="000C2509">
            <w:pPr>
              <w:spacing w:after="113"/>
              <w:jc w:val="center"/>
              <w:rPr>
                <w:rFonts w:ascii="Arial" w:eastAsia="Calibri" w:hAnsi="Arial" w:cs="Arial"/>
                <w:szCs w:val="28"/>
              </w:rPr>
            </w:pPr>
          </w:p>
          <w:p w14:paraId="65708780" w14:textId="77777777" w:rsidR="00A94927" w:rsidRPr="00772BE1" w:rsidRDefault="00A94927" w:rsidP="000C2509">
            <w:pPr>
              <w:spacing w:after="113"/>
              <w:jc w:val="center"/>
              <w:rPr>
                <w:rFonts w:ascii="Arial" w:eastAsia="Calibri" w:hAnsi="Arial" w:cs="Arial"/>
                <w:szCs w:val="28"/>
              </w:rPr>
            </w:pPr>
            <w:r>
              <w:rPr>
                <w:rFonts w:ascii="Arial" w:eastAsia="Calibri" w:hAnsi="Arial" w:cs="Arial"/>
                <w:szCs w:val="28"/>
              </w:rPr>
              <w:t>…………………….</w:t>
            </w:r>
          </w:p>
        </w:tc>
      </w:tr>
      <w:tr w:rsidR="00A94927" w14:paraId="0C0D2D28" w14:textId="77777777" w:rsidTr="000C2509">
        <w:tc>
          <w:tcPr>
            <w:tcW w:w="1696" w:type="dxa"/>
          </w:tcPr>
          <w:p w14:paraId="2C83D927" w14:textId="77777777" w:rsidR="00A94927" w:rsidRDefault="00A94927" w:rsidP="000C2509">
            <w:pPr>
              <w:spacing w:after="113"/>
              <w:jc w:val="center"/>
              <w:rPr>
                <w:rFonts w:ascii="Arial" w:eastAsia="Calibri" w:hAnsi="Arial" w:cs="Arial"/>
                <w:szCs w:val="28"/>
              </w:rPr>
            </w:pPr>
          </w:p>
          <w:p w14:paraId="592E8069" w14:textId="77777777" w:rsidR="00A94927" w:rsidRPr="00772BE1" w:rsidRDefault="00A94927" w:rsidP="00BD1E9E">
            <w:pPr>
              <w:spacing w:after="113"/>
              <w:rPr>
                <w:rFonts w:ascii="Arial" w:eastAsia="Calibri" w:hAnsi="Arial" w:cs="Arial"/>
                <w:szCs w:val="28"/>
              </w:rPr>
            </w:pPr>
            <w:r w:rsidRPr="00772BE1">
              <w:rPr>
                <w:rFonts w:ascii="Arial" w:eastAsia="Calibri" w:hAnsi="Arial" w:cs="Arial"/>
                <w:szCs w:val="28"/>
              </w:rPr>
              <w:t>la gravure</w:t>
            </w:r>
          </w:p>
        </w:tc>
        <w:tc>
          <w:tcPr>
            <w:tcW w:w="4678" w:type="dxa"/>
          </w:tcPr>
          <w:p w14:paraId="680134C7" w14:textId="77777777" w:rsidR="00A94927" w:rsidRDefault="00A94927" w:rsidP="000C2509">
            <w:pPr>
              <w:spacing w:after="113"/>
              <w:jc w:val="center"/>
              <w:rPr>
                <w:rFonts w:ascii="Arial" w:eastAsia="Calibri" w:hAnsi="Arial" w:cs="Arial"/>
                <w:szCs w:val="28"/>
              </w:rPr>
            </w:pPr>
          </w:p>
          <w:p w14:paraId="1152A112" w14:textId="77777777" w:rsidR="00A94927" w:rsidRDefault="00A94927" w:rsidP="000C2509">
            <w:pPr>
              <w:spacing w:after="113"/>
              <w:jc w:val="center"/>
              <w:rPr>
                <w:rFonts w:ascii="Arial" w:eastAsia="Calibri" w:hAnsi="Arial" w:cs="Arial"/>
                <w:szCs w:val="28"/>
              </w:rPr>
            </w:pPr>
            <w:r>
              <w:rPr>
                <w:rFonts w:ascii="Arial" w:eastAsia="Calibri" w:hAnsi="Arial" w:cs="Arial"/>
                <w:szCs w:val="28"/>
              </w:rPr>
              <w:t>…………………………………………..</w:t>
            </w:r>
          </w:p>
          <w:p w14:paraId="29F9DCCC" w14:textId="77777777" w:rsidR="00A94927" w:rsidRDefault="00A94927" w:rsidP="000C2509">
            <w:pPr>
              <w:spacing w:after="113"/>
              <w:jc w:val="center"/>
              <w:rPr>
                <w:rFonts w:ascii="Arial" w:eastAsia="Calibri" w:hAnsi="Arial" w:cs="Arial"/>
                <w:szCs w:val="28"/>
              </w:rPr>
            </w:pPr>
            <w:r>
              <w:rPr>
                <w:rFonts w:ascii="Arial" w:eastAsia="Calibri" w:hAnsi="Arial" w:cs="Arial"/>
                <w:szCs w:val="28"/>
              </w:rPr>
              <w:t>…………………………………………..</w:t>
            </w:r>
          </w:p>
          <w:p w14:paraId="71984CDB" w14:textId="77777777" w:rsidR="00A94927" w:rsidRPr="00772BE1" w:rsidRDefault="00A94927" w:rsidP="000C2509">
            <w:pPr>
              <w:spacing w:after="113"/>
              <w:jc w:val="center"/>
              <w:rPr>
                <w:rFonts w:ascii="Arial" w:eastAsia="Calibri" w:hAnsi="Arial" w:cs="Arial"/>
                <w:szCs w:val="28"/>
              </w:rPr>
            </w:pPr>
          </w:p>
        </w:tc>
        <w:tc>
          <w:tcPr>
            <w:tcW w:w="2688" w:type="dxa"/>
          </w:tcPr>
          <w:p w14:paraId="7AC96A16" w14:textId="77777777" w:rsidR="00A94927" w:rsidRDefault="00A94927" w:rsidP="000C2509">
            <w:pPr>
              <w:spacing w:after="113"/>
              <w:jc w:val="center"/>
              <w:rPr>
                <w:rFonts w:ascii="Arial" w:eastAsia="Calibri" w:hAnsi="Arial" w:cs="Arial"/>
                <w:szCs w:val="28"/>
              </w:rPr>
            </w:pPr>
          </w:p>
          <w:p w14:paraId="1BF7CA00" w14:textId="77777777" w:rsidR="00A94927" w:rsidRPr="00772BE1" w:rsidRDefault="00A94927" w:rsidP="000C2509">
            <w:pPr>
              <w:spacing w:after="113"/>
              <w:jc w:val="center"/>
              <w:rPr>
                <w:rFonts w:ascii="Arial" w:eastAsia="Calibri" w:hAnsi="Arial" w:cs="Arial"/>
                <w:szCs w:val="28"/>
              </w:rPr>
            </w:pPr>
            <w:r>
              <w:rPr>
                <w:rFonts w:ascii="Arial" w:eastAsia="Calibri" w:hAnsi="Arial" w:cs="Arial"/>
                <w:szCs w:val="28"/>
              </w:rPr>
              <w:t>…………………….</w:t>
            </w:r>
          </w:p>
        </w:tc>
      </w:tr>
    </w:tbl>
    <w:p w14:paraId="708A121F" w14:textId="77777777" w:rsidR="00A94927" w:rsidRDefault="00A94927" w:rsidP="00A94927">
      <w:pPr>
        <w:spacing w:after="113"/>
        <w:rPr>
          <w:rFonts w:ascii="Arial" w:eastAsia="Calibri" w:hAnsi="Arial" w:cs="Arial"/>
          <w:sz w:val="22"/>
        </w:rPr>
      </w:pPr>
    </w:p>
    <w:p w14:paraId="7BE6311C" w14:textId="77777777" w:rsidR="00A94927" w:rsidRPr="002B7FA2" w:rsidRDefault="00A94927" w:rsidP="00A94927">
      <w:pPr>
        <w:spacing w:after="113"/>
        <w:rPr>
          <w:rFonts w:ascii="Arial" w:eastAsia="Calibri" w:hAnsi="Arial" w:cs="Arial"/>
          <w:sz w:val="22"/>
        </w:rPr>
      </w:pPr>
    </w:p>
    <w:p w14:paraId="48F6F722" w14:textId="77777777" w:rsidR="00A94927" w:rsidRDefault="00A94927" w:rsidP="00A94927">
      <w:pPr>
        <w:widowControl/>
        <w:suppressAutoHyphens w:val="0"/>
        <w:autoSpaceDN/>
        <w:spacing w:after="200" w:line="276" w:lineRule="auto"/>
        <w:textAlignment w:val="auto"/>
        <w:rPr>
          <w:rFonts w:ascii="Arial" w:eastAsia="Calibri" w:hAnsi="Arial" w:cs="Arial"/>
          <w:b/>
          <w:bCs/>
          <w:szCs w:val="28"/>
          <w:u w:val="single"/>
        </w:rPr>
      </w:pPr>
    </w:p>
    <w:p w14:paraId="3AC27F30" w14:textId="77777777" w:rsidR="0097518F" w:rsidRDefault="0097518F" w:rsidP="00A94927">
      <w:pPr>
        <w:widowControl/>
        <w:suppressAutoHyphens w:val="0"/>
        <w:autoSpaceDN/>
        <w:spacing w:after="200" w:line="276" w:lineRule="auto"/>
        <w:textAlignment w:val="auto"/>
        <w:rPr>
          <w:rFonts w:ascii="Arial" w:eastAsia="Calibri" w:hAnsi="Arial" w:cs="Arial"/>
          <w:b/>
          <w:bCs/>
          <w:szCs w:val="28"/>
          <w:u w:val="single"/>
        </w:rPr>
      </w:pPr>
    </w:p>
    <w:p w14:paraId="4573A5D9" w14:textId="55720D6E" w:rsidR="00A94927" w:rsidRDefault="0097518F" w:rsidP="00BD1E9E">
      <w:pPr>
        <w:pStyle w:val="Paragraphedeliste"/>
        <w:widowControl/>
        <w:numPr>
          <w:ilvl w:val="0"/>
          <w:numId w:val="13"/>
        </w:numPr>
        <w:suppressAutoHyphens w:val="0"/>
        <w:autoSpaceDN/>
        <w:spacing w:after="200" w:line="276" w:lineRule="auto"/>
        <w:ind w:left="851" w:hanging="425"/>
        <w:textAlignment w:val="auto"/>
        <w:rPr>
          <w:rFonts w:ascii="Arial" w:eastAsia="Calibri" w:hAnsi="Arial" w:cs="Arial"/>
          <w:b/>
          <w:bCs/>
          <w:szCs w:val="28"/>
        </w:rPr>
      </w:pPr>
      <w:r>
        <w:rPr>
          <w:rFonts w:ascii="Arial" w:eastAsia="Calibri" w:hAnsi="Arial" w:cs="Arial"/>
          <w:b/>
          <w:bCs/>
          <w:szCs w:val="28"/>
        </w:rPr>
        <w:lastRenderedPageBreak/>
        <w:t>Colorie</w:t>
      </w:r>
      <w:r w:rsidR="00FE0EED" w:rsidRPr="00FE0EED">
        <w:rPr>
          <w:rFonts w:ascii="Arial" w:eastAsia="Calibri" w:hAnsi="Arial" w:cs="Arial"/>
          <w:b/>
          <w:bCs/>
          <w:szCs w:val="28"/>
        </w:rPr>
        <w:t xml:space="preserve"> d’une même couleur les mots qui appartiennent à la même famille</w:t>
      </w:r>
      <w:r w:rsidR="00FE0EED">
        <w:rPr>
          <w:rFonts w:ascii="Arial" w:eastAsia="Calibri" w:hAnsi="Arial" w:cs="Arial"/>
          <w:b/>
          <w:bCs/>
          <w:szCs w:val="28"/>
        </w:rPr>
        <w:t>. Tu auras besoin de 3 couleurs.</w:t>
      </w:r>
    </w:p>
    <w:p w14:paraId="3EE4146C" w14:textId="77777777" w:rsidR="00FE0EED" w:rsidRDefault="00FE0EED" w:rsidP="00FE0EED">
      <w:pPr>
        <w:pStyle w:val="Paragraphedeliste"/>
        <w:widowControl/>
        <w:suppressAutoHyphens w:val="0"/>
        <w:autoSpaceDN/>
        <w:spacing w:after="200" w:line="276" w:lineRule="auto"/>
        <w:textAlignment w:val="auto"/>
        <w:rPr>
          <w:rFonts w:ascii="Arial" w:eastAsia="Calibri" w:hAnsi="Arial" w:cs="Arial"/>
          <w:b/>
          <w:bCs/>
          <w:szCs w:val="28"/>
        </w:rPr>
      </w:pPr>
    </w:p>
    <w:tbl>
      <w:tblPr>
        <w:tblStyle w:val="Grilledutableau"/>
        <w:tblW w:w="0" w:type="auto"/>
        <w:tblLook w:val="04A0" w:firstRow="1" w:lastRow="0" w:firstColumn="1" w:lastColumn="0" w:noHBand="0" w:noVBand="1"/>
      </w:tblPr>
      <w:tblGrid>
        <w:gridCol w:w="1427"/>
        <w:gridCol w:w="1355"/>
        <w:gridCol w:w="1386"/>
        <w:gridCol w:w="2017"/>
        <w:gridCol w:w="1387"/>
        <w:gridCol w:w="1490"/>
      </w:tblGrid>
      <w:tr w:rsidR="00FE0EED" w:rsidRPr="00FE0EED" w14:paraId="02650F6F" w14:textId="77777777" w:rsidTr="00FE0EED">
        <w:tc>
          <w:tcPr>
            <w:tcW w:w="1510" w:type="dxa"/>
          </w:tcPr>
          <w:p w14:paraId="11221B5E" w14:textId="3D478088" w:rsidR="00FE0EED" w:rsidRPr="00FE0EED" w:rsidRDefault="00FE0EED" w:rsidP="00FE0EED">
            <w:pPr>
              <w:widowControl/>
              <w:suppressAutoHyphens w:val="0"/>
              <w:autoSpaceDN/>
              <w:spacing w:after="200" w:line="276" w:lineRule="auto"/>
              <w:jc w:val="center"/>
              <w:textAlignment w:val="auto"/>
              <w:rPr>
                <w:rFonts w:ascii="Arial" w:eastAsia="Calibri" w:hAnsi="Arial" w:cs="Arial"/>
                <w:szCs w:val="28"/>
              </w:rPr>
            </w:pPr>
            <w:r w:rsidRPr="00FE0EED">
              <w:rPr>
                <w:rFonts w:ascii="Arial" w:eastAsia="Calibri" w:hAnsi="Arial" w:cs="Arial"/>
                <w:szCs w:val="28"/>
              </w:rPr>
              <w:t>obscur</w:t>
            </w:r>
          </w:p>
        </w:tc>
        <w:tc>
          <w:tcPr>
            <w:tcW w:w="1510" w:type="dxa"/>
          </w:tcPr>
          <w:p w14:paraId="64809F97" w14:textId="0E837552" w:rsidR="00FE0EED" w:rsidRPr="00FE0EED" w:rsidRDefault="00FE0EED" w:rsidP="00FE0EED">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clair</w:t>
            </w:r>
          </w:p>
        </w:tc>
        <w:tc>
          <w:tcPr>
            <w:tcW w:w="1510" w:type="dxa"/>
          </w:tcPr>
          <w:p w14:paraId="357757C5" w14:textId="7D438606" w:rsidR="00FE0EED" w:rsidRPr="00FE0EED" w:rsidRDefault="00FE0EED" w:rsidP="00FE0EED">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lumière</w:t>
            </w:r>
          </w:p>
        </w:tc>
        <w:tc>
          <w:tcPr>
            <w:tcW w:w="1510" w:type="dxa"/>
          </w:tcPr>
          <w:p w14:paraId="3E6EFA55" w14:textId="02357BB4" w:rsidR="00FE0EED" w:rsidRPr="00FE0EED" w:rsidRDefault="00FE0EED" w:rsidP="00FE0EED">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ob</w:t>
            </w:r>
            <w:r w:rsidR="005765C3">
              <w:rPr>
                <w:rFonts w:ascii="Arial" w:eastAsia="Calibri" w:hAnsi="Arial" w:cs="Arial"/>
                <w:szCs w:val="28"/>
              </w:rPr>
              <w:t>s</w:t>
            </w:r>
            <w:r>
              <w:rPr>
                <w:rFonts w:ascii="Arial" w:eastAsia="Calibri" w:hAnsi="Arial" w:cs="Arial"/>
                <w:szCs w:val="28"/>
              </w:rPr>
              <w:t>curcissement</w:t>
            </w:r>
          </w:p>
        </w:tc>
        <w:tc>
          <w:tcPr>
            <w:tcW w:w="1511" w:type="dxa"/>
          </w:tcPr>
          <w:p w14:paraId="42865995" w14:textId="7AA4AD1D" w:rsidR="00FE0EED" w:rsidRPr="00FE0EED" w:rsidRDefault="00FE0EED" w:rsidP="00FE0EED">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clarté</w:t>
            </w:r>
          </w:p>
        </w:tc>
        <w:tc>
          <w:tcPr>
            <w:tcW w:w="1511" w:type="dxa"/>
          </w:tcPr>
          <w:p w14:paraId="372786A4" w14:textId="01CD51DF" w:rsidR="00FE0EED" w:rsidRPr="00FE0EED" w:rsidRDefault="00FE0EED" w:rsidP="00FE0EED">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clairement</w:t>
            </w:r>
          </w:p>
        </w:tc>
      </w:tr>
      <w:tr w:rsidR="00FE0EED" w:rsidRPr="00FE0EED" w14:paraId="12DA5EDD" w14:textId="77777777" w:rsidTr="00FE0EED">
        <w:tc>
          <w:tcPr>
            <w:tcW w:w="1510" w:type="dxa"/>
          </w:tcPr>
          <w:p w14:paraId="7A0DBE3B" w14:textId="613F4B6D" w:rsidR="00FE0EED" w:rsidRPr="00FE0EED" w:rsidRDefault="00FE0EED" w:rsidP="00FE0EED">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luminosité</w:t>
            </w:r>
          </w:p>
        </w:tc>
        <w:tc>
          <w:tcPr>
            <w:tcW w:w="1510" w:type="dxa"/>
          </w:tcPr>
          <w:p w14:paraId="7C47E461" w14:textId="27AD53C2" w:rsidR="00FE0EED" w:rsidRPr="00FE0EED" w:rsidRDefault="00FE0EED" w:rsidP="00FE0EED">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allumer</w:t>
            </w:r>
          </w:p>
        </w:tc>
        <w:tc>
          <w:tcPr>
            <w:tcW w:w="1510" w:type="dxa"/>
          </w:tcPr>
          <w:p w14:paraId="6D11533F" w14:textId="01C35E9E" w:rsidR="00FE0EED" w:rsidRPr="00FE0EED" w:rsidRDefault="00FE0EED" w:rsidP="00FE0EED">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éclairage</w:t>
            </w:r>
          </w:p>
        </w:tc>
        <w:tc>
          <w:tcPr>
            <w:tcW w:w="1510" w:type="dxa"/>
          </w:tcPr>
          <w:p w14:paraId="4CB39B63" w14:textId="69AF9951" w:rsidR="00FE0EED" w:rsidRPr="00FE0EED" w:rsidRDefault="00FE0EED" w:rsidP="00FE0EED">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illumination</w:t>
            </w:r>
          </w:p>
        </w:tc>
        <w:tc>
          <w:tcPr>
            <w:tcW w:w="1511" w:type="dxa"/>
          </w:tcPr>
          <w:p w14:paraId="215CF66A" w14:textId="21559DD6" w:rsidR="00FE0EED" w:rsidRPr="00FE0EED" w:rsidRDefault="00FE0EED" w:rsidP="00FE0EED">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luminaire</w:t>
            </w:r>
          </w:p>
        </w:tc>
        <w:tc>
          <w:tcPr>
            <w:tcW w:w="1511" w:type="dxa"/>
          </w:tcPr>
          <w:p w14:paraId="066604FF" w14:textId="29341F5E" w:rsidR="00FE0EED" w:rsidRPr="00FE0EED" w:rsidRDefault="00FE0EED" w:rsidP="00FE0EED">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éclairement</w:t>
            </w:r>
          </w:p>
        </w:tc>
      </w:tr>
      <w:tr w:rsidR="00FE0EED" w:rsidRPr="00FE0EED" w14:paraId="719A3A6B" w14:textId="77777777" w:rsidTr="00FE0EED">
        <w:tc>
          <w:tcPr>
            <w:tcW w:w="1510" w:type="dxa"/>
          </w:tcPr>
          <w:p w14:paraId="5E760EEA" w14:textId="3836CB06" w:rsidR="00FE0EED" w:rsidRPr="00FE0EED" w:rsidRDefault="00FE0EED" w:rsidP="00FE0EED">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éclaircir</w:t>
            </w:r>
          </w:p>
        </w:tc>
        <w:tc>
          <w:tcPr>
            <w:tcW w:w="1510" w:type="dxa"/>
          </w:tcPr>
          <w:p w14:paraId="7226FD8C" w14:textId="1046C19A" w:rsidR="00FE0EED" w:rsidRPr="00FE0EED" w:rsidRDefault="00FE0EED" w:rsidP="00FE0EED">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illuminer</w:t>
            </w:r>
          </w:p>
        </w:tc>
        <w:tc>
          <w:tcPr>
            <w:tcW w:w="1510" w:type="dxa"/>
          </w:tcPr>
          <w:p w14:paraId="5CD9DC31" w14:textId="4BAB7EA0" w:rsidR="00FE0EED" w:rsidRPr="00FE0EED" w:rsidRDefault="00FE0EED" w:rsidP="00FE0EED">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obscurcir</w:t>
            </w:r>
          </w:p>
        </w:tc>
        <w:tc>
          <w:tcPr>
            <w:tcW w:w="1510" w:type="dxa"/>
          </w:tcPr>
          <w:p w14:paraId="2CE13937" w14:textId="78046FB3" w:rsidR="00FE0EED" w:rsidRPr="00FE0EED" w:rsidRDefault="00FE0EED" w:rsidP="00FE0EED">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éclaircissement</w:t>
            </w:r>
          </w:p>
        </w:tc>
        <w:tc>
          <w:tcPr>
            <w:tcW w:w="1511" w:type="dxa"/>
          </w:tcPr>
          <w:p w14:paraId="575CBEA8" w14:textId="2A8B758D" w:rsidR="00FE0EED" w:rsidRPr="00FE0EED" w:rsidRDefault="00FE0EED" w:rsidP="00FE0EED">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obscurité</w:t>
            </w:r>
          </w:p>
        </w:tc>
        <w:tc>
          <w:tcPr>
            <w:tcW w:w="1511" w:type="dxa"/>
          </w:tcPr>
          <w:p w14:paraId="1C0B1E68" w14:textId="2269C27A" w:rsidR="00FE0EED" w:rsidRPr="00FE0EED" w:rsidRDefault="00FE0EED" w:rsidP="00FE0EED">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éclairer</w:t>
            </w:r>
          </w:p>
        </w:tc>
      </w:tr>
    </w:tbl>
    <w:p w14:paraId="3CB67D52" w14:textId="77777777" w:rsidR="00FE0EED" w:rsidRDefault="00FE0EED" w:rsidP="00FE0EED">
      <w:pPr>
        <w:widowControl/>
        <w:suppressAutoHyphens w:val="0"/>
        <w:autoSpaceDN/>
        <w:spacing w:after="200" w:line="276" w:lineRule="auto"/>
        <w:jc w:val="center"/>
        <w:textAlignment w:val="auto"/>
        <w:rPr>
          <w:rFonts w:ascii="Arial" w:eastAsia="Calibri" w:hAnsi="Arial" w:cs="Arial"/>
          <w:szCs w:val="28"/>
        </w:rPr>
      </w:pPr>
    </w:p>
    <w:p w14:paraId="0CDAEA9A" w14:textId="7E95E74E" w:rsidR="007B46A8" w:rsidRDefault="007B46A8" w:rsidP="007B46A8">
      <w:pPr>
        <w:widowControl/>
        <w:suppressAutoHyphens w:val="0"/>
        <w:autoSpaceDN/>
        <w:spacing w:after="11" w:line="259" w:lineRule="auto"/>
        <w:ind w:left="540" w:right="6" w:hanging="540"/>
        <w:textAlignment w:val="auto"/>
        <w:rPr>
          <w:rFonts w:ascii="Arial" w:hAnsi="Arial" w:cs="Arial"/>
          <w:b/>
          <w:bCs/>
        </w:rPr>
      </w:pPr>
      <w:r w:rsidRPr="00610477">
        <w:rPr>
          <w:rFonts w:ascii="Arial" w:hAnsi="Arial" w:cs="Arial"/>
          <w:b/>
          <w:bCs/>
        </w:rPr>
        <w:t>Exercice</w:t>
      </w:r>
      <w:r>
        <w:rPr>
          <w:rFonts w:ascii="Arial" w:hAnsi="Arial" w:cs="Arial"/>
          <w:b/>
          <w:bCs/>
        </w:rPr>
        <w:t>s</w:t>
      </w:r>
      <w:r w:rsidRPr="00610477">
        <w:rPr>
          <w:rFonts w:ascii="Arial" w:hAnsi="Arial" w:cs="Arial"/>
          <w:b/>
          <w:bCs/>
        </w:rPr>
        <w:t xml:space="preserve"> </w:t>
      </w:r>
      <w:r>
        <w:rPr>
          <w:rFonts w:ascii="Arial" w:hAnsi="Arial" w:cs="Arial"/>
          <w:b/>
          <w:bCs/>
        </w:rPr>
        <w:t>3</w:t>
      </w:r>
      <w:r w:rsidRPr="00DD06BE">
        <w:rPr>
          <w:rFonts w:ascii="Arial" w:hAnsi="Arial" w:cs="Arial"/>
          <w:b/>
          <w:bCs/>
        </w:rPr>
        <w:t xml:space="preserve">- Les </w:t>
      </w:r>
      <w:r>
        <w:rPr>
          <w:rFonts w:ascii="Arial" w:hAnsi="Arial" w:cs="Arial"/>
          <w:b/>
          <w:bCs/>
        </w:rPr>
        <w:t>suffixes</w:t>
      </w:r>
    </w:p>
    <w:p w14:paraId="2A0F1EFB" w14:textId="77777777" w:rsidR="007B46A8" w:rsidRDefault="007B46A8" w:rsidP="007B46A8">
      <w:pPr>
        <w:widowControl/>
        <w:suppressAutoHyphens w:val="0"/>
        <w:autoSpaceDN/>
        <w:spacing w:after="200" w:line="276" w:lineRule="auto"/>
        <w:textAlignment w:val="auto"/>
        <w:rPr>
          <w:rFonts w:ascii="Arial" w:eastAsia="Calibri" w:hAnsi="Arial" w:cs="Arial"/>
          <w:szCs w:val="28"/>
        </w:rPr>
      </w:pPr>
    </w:p>
    <w:p w14:paraId="6767EECF" w14:textId="77777777" w:rsidR="007B46A8" w:rsidRPr="001B04A1" w:rsidRDefault="007B46A8" w:rsidP="007B46A8">
      <w:pPr>
        <w:pBdr>
          <w:top w:val="single" w:sz="4" w:space="1" w:color="auto"/>
          <w:left w:val="single" w:sz="4" w:space="4" w:color="auto"/>
          <w:bottom w:val="single" w:sz="4" w:space="1" w:color="auto"/>
          <w:right w:val="single" w:sz="4" w:space="4" w:color="auto"/>
        </w:pBdr>
        <w:shd w:val="clear" w:color="auto" w:fill="F2F2F2" w:themeFill="background1" w:themeFillShade="F2"/>
        <w:spacing w:after="113"/>
        <w:jc w:val="center"/>
        <w:rPr>
          <w:rFonts w:ascii="Arial" w:eastAsia="Calibri" w:hAnsi="Arial" w:cs="Arial"/>
          <w:b/>
          <w:bCs/>
          <w:szCs w:val="28"/>
        </w:rPr>
      </w:pPr>
      <w:r w:rsidRPr="001B04A1">
        <w:rPr>
          <w:rFonts w:ascii="Arial" w:eastAsia="Calibri" w:hAnsi="Arial" w:cs="Arial"/>
          <w:b/>
          <w:bCs/>
          <w:szCs w:val="28"/>
        </w:rPr>
        <w:t>Les suffixes</w:t>
      </w:r>
    </w:p>
    <w:p w14:paraId="19416E84" w14:textId="77777777" w:rsidR="007B46A8" w:rsidRPr="00B65E87" w:rsidRDefault="007B46A8" w:rsidP="007B46A8">
      <w:pPr>
        <w:pBdr>
          <w:top w:val="single" w:sz="4" w:space="1" w:color="auto"/>
          <w:left w:val="single" w:sz="4" w:space="4" w:color="auto"/>
          <w:bottom w:val="single" w:sz="4" w:space="1" w:color="auto"/>
          <w:right w:val="single" w:sz="4" w:space="4" w:color="auto"/>
        </w:pBdr>
        <w:shd w:val="clear" w:color="auto" w:fill="F2F2F2" w:themeFill="background1" w:themeFillShade="F2"/>
        <w:spacing w:after="113"/>
        <w:rPr>
          <w:rFonts w:ascii="Arial" w:eastAsia="Calibri" w:hAnsi="Arial" w:cs="Arial"/>
          <w:b/>
          <w:bCs/>
          <w:sz w:val="22"/>
          <w:szCs w:val="22"/>
        </w:rPr>
      </w:pPr>
      <w:r w:rsidRPr="00B65E87">
        <w:rPr>
          <w:rFonts w:ascii="Arial" w:eastAsia="Calibri" w:hAnsi="Arial" w:cs="Arial"/>
          <w:sz w:val="22"/>
          <w:szCs w:val="22"/>
        </w:rPr>
        <w:t xml:space="preserve">Les suffixes sont des éléments ajoutés à </w:t>
      </w:r>
      <w:r w:rsidRPr="00B65E87">
        <w:rPr>
          <w:rFonts w:ascii="Arial" w:eastAsia="Calibri" w:hAnsi="Arial" w:cs="Arial"/>
          <w:b/>
          <w:bCs/>
          <w:sz w:val="22"/>
          <w:szCs w:val="22"/>
        </w:rPr>
        <w:t>la fin des mots</w:t>
      </w:r>
      <w:r w:rsidRPr="00B65E87">
        <w:rPr>
          <w:rFonts w:ascii="Arial" w:eastAsia="Calibri" w:hAnsi="Arial" w:cs="Arial"/>
          <w:sz w:val="22"/>
          <w:szCs w:val="22"/>
        </w:rPr>
        <w:t xml:space="preserve">. Ils </w:t>
      </w:r>
      <w:r w:rsidRPr="00B65E87">
        <w:rPr>
          <w:rFonts w:ascii="Arial" w:eastAsia="Calibri" w:hAnsi="Arial" w:cs="Arial"/>
          <w:b/>
          <w:bCs/>
          <w:sz w:val="22"/>
          <w:szCs w:val="22"/>
        </w:rPr>
        <w:t xml:space="preserve">modifient le sens </w:t>
      </w:r>
      <w:r w:rsidRPr="00B65E87">
        <w:rPr>
          <w:rFonts w:ascii="Arial" w:eastAsia="Calibri" w:hAnsi="Arial" w:cs="Arial"/>
          <w:sz w:val="22"/>
          <w:szCs w:val="22"/>
        </w:rPr>
        <w:t>et</w:t>
      </w:r>
      <w:r w:rsidRPr="00B65E87">
        <w:rPr>
          <w:rFonts w:ascii="Arial" w:eastAsia="Calibri" w:hAnsi="Arial" w:cs="Arial"/>
          <w:b/>
          <w:bCs/>
          <w:sz w:val="22"/>
          <w:szCs w:val="22"/>
        </w:rPr>
        <w:t xml:space="preserve"> la nature </w:t>
      </w:r>
      <w:r w:rsidRPr="00B65E87">
        <w:rPr>
          <w:rFonts w:ascii="Arial" w:eastAsia="Calibri" w:hAnsi="Arial" w:cs="Arial"/>
          <w:sz w:val="22"/>
          <w:szCs w:val="22"/>
        </w:rPr>
        <w:t>des mots</w:t>
      </w:r>
      <w:r w:rsidRPr="00B65E87">
        <w:rPr>
          <w:rFonts w:ascii="Arial" w:eastAsia="Calibri" w:hAnsi="Arial" w:cs="Arial"/>
          <w:b/>
          <w:bCs/>
          <w:sz w:val="22"/>
          <w:szCs w:val="22"/>
        </w:rPr>
        <w:t>.</w:t>
      </w:r>
    </w:p>
    <w:p w14:paraId="7E398655" w14:textId="77777777" w:rsidR="007B46A8" w:rsidRPr="00B65E87" w:rsidRDefault="007B46A8" w:rsidP="007B46A8">
      <w:pPr>
        <w:pBdr>
          <w:top w:val="single" w:sz="4" w:space="1" w:color="auto"/>
          <w:left w:val="single" w:sz="4" w:space="4" w:color="auto"/>
          <w:bottom w:val="single" w:sz="4" w:space="1" w:color="auto"/>
          <w:right w:val="single" w:sz="4" w:space="4" w:color="auto"/>
        </w:pBdr>
        <w:shd w:val="clear" w:color="auto" w:fill="F2F2F2" w:themeFill="background1" w:themeFillShade="F2"/>
        <w:spacing w:after="113"/>
        <w:rPr>
          <w:rFonts w:ascii="Arial" w:eastAsia="Calibri" w:hAnsi="Arial" w:cs="Arial"/>
          <w:sz w:val="22"/>
          <w:szCs w:val="22"/>
        </w:rPr>
      </w:pPr>
      <w:r w:rsidRPr="00B65E87">
        <w:rPr>
          <w:rFonts w:ascii="Arial" w:eastAsia="Calibri" w:hAnsi="Arial" w:cs="Arial"/>
          <w:sz w:val="22"/>
          <w:szCs w:val="22"/>
        </w:rPr>
        <w:t>Exemples</w:t>
      </w:r>
      <w:r w:rsidRPr="00B65E87">
        <w:rPr>
          <w:rFonts w:ascii="Arial" w:eastAsia="Calibri" w:hAnsi="Arial" w:cs="Arial"/>
          <w:b/>
          <w:bCs/>
          <w:sz w:val="22"/>
          <w:szCs w:val="22"/>
        </w:rPr>
        <w:t xml:space="preserve"> : </w:t>
      </w:r>
      <w:r w:rsidRPr="00B65E87">
        <w:rPr>
          <w:rFonts w:ascii="Arial" w:eastAsia="Calibri" w:hAnsi="Arial" w:cs="Arial"/>
          <w:sz w:val="22"/>
          <w:szCs w:val="22"/>
        </w:rPr>
        <w:t>Jou</w:t>
      </w:r>
      <w:r w:rsidRPr="00B65E87">
        <w:rPr>
          <w:rFonts w:ascii="Arial" w:eastAsia="Calibri" w:hAnsi="Arial" w:cs="Arial"/>
          <w:b/>
          <w:bCs/>
          <w:sz w:val="22"/>
          <w:szCs w:val="22"/>
        </w:rPr>
        <w:t>er</w:t>
      </w:r>
      <w:r w:rsidRPr="00B65E87">
        <w:rPr>
          <w:rFonts w:ascii="Arial" w:eastAsia="Calibri" w:hAnsi="Arial" w:cs="Arial"/>
          <w:sz w:val="22"/>
          <w:szCs w:val="22"/>
        </w:rPr>
        <w:t>, jou</w:t>
      </w:r>
      <w:r w:rsidRPr="00B65E87">
        <w:rPr>
          <w:rFonts w:ascii="Arial" w:eastAsia="Calibri" w:hAnsi="Arial" w:cs="Arial"/>
          <w:b/>
          <w:bCs/>
          <w:sz w:val="22"/>
          <w:szCs w:val="22"/>
        </w:rPr>
        <w:t>eur</w:t>
      </w:r>
      <w:r w:rsidRPr="00B65E87">
        <w:rPr>
          <w:rFonts w:ascii="Arial" w:eastAsia="Calibri" w:hAnsi="Arial" w:cs="Arial"/>
          <w:sz w:val="22"/>
          <w:szCs w:val="22"/>
        </w:rPr>
        <w:t>, jou</w:t>
      </w:r>
      <w:r w:rsidRPr="00B65E87">
        <w:rPr>
          <w:rFonts w:ascii="Arial" w:eastAsia="Calibri" w:hAnsi="Arial" w:cs="Arial"/>
          <w:b/>
          <w:bCs/>
          <w:sz w:val="22"/>
          <w:szCs w:val="22"/>
        </w:rPr>
        <w:t>euse</w:t>
      </w:r>
      <w:r w:rsidRPr="00B65E87">
        <w:rPr>
          <w:rFonts w:ascii="Arial" w:eastAsia="Calibri" w:hAnsi="Arial" w:cs="Arial"/>
          <w:sz w:val="22"/>
          <w:szCs w:val="22"/>
        </w:rPr>
        <w:t>, jou</w:t>
      </w:r>
      <w:r w:rsidRPr="00B65E87">
        <w:rPr>
          <w:rFonts w:ascii="Arial" w:eastAsia="Calibri" w:hAnsi="Arial" w:cs="Arial"/>
          <w:b/>
          <w:bCs/>
          <w:sz w:val="22"/>
          <w:szCs w:val="22"/>
        </w:rPr>
        <w:t>able</w:t>
      </w:r>
      <w:r w:rsidRPr="00B65E87">
        <w:rPr>
          <w:rFonts w:ascii="Arial" w:eastAsia="Calibri" w:hAnsi="Arial" w:cs="Arial"/>
          <w:sz w:val="22"/>
          <w:szCs w:val="22"/>
        </w:rPr>
        <w:t>, jou</w:t>
      </w:r>
      <w:r w:rsidRPr="00B65E87">
        <w:rPr>
          <w:rFonts w:ascii="Arial" w:eastAsia="Calibri" w:hAnsi="Arial" w:cs="Arial"/>
          <w:b/>
          <w:bCs/>
          <w:sz w:val="22"/>
          <w:szCs w:val="22"/>
        </w:rPr>
        <w:t>et</w:t>
      </w:r>
    </w:p>
    <w:p w14:paraId="7FE3568C" w14:textId="77777777" w:rsidR="007B46A8" w:rsidRDefault="007B46A8" w:rsidP="007B46A8">
      <w:pPr>
        <w:pBdr>
          <w:top w:val="single" w:sz="4" w:space="1" w:color="auto"/>
          <w:left w:val="single" w:sz="4" w:space="4" w:color="auto"/>
          <w:bottom w:val="single" w:sz="4" w:space="1" w:color="auto"/>
          <w:right w:val="single" w:sz="4" w:space="4" w:color="auto"/>
        </w:pBdr>
        <w:shd w:val="clear" w:color="auto" w:fill="F2F2F2" w:themeFill="background1" w:themeFillShade="F2"/>
        <w:spacing w:after="113"/>
        <w:rPr>
          <w:rFonts w:ascii="Arial" w:eastAsia="Calibri" w:hAnsi="Arial" w:cs="Arial"/>
          <w:b/>
          <w:bCs/>
          <w:sz w:val="22"/>
          <w:szCs w:val="22"/>
        </w:rPr>
      </w:pPr>
      <w:r w:rsidRPr="00B65E87">
        <w:rPr>
          <w:rFonts w:ascii="Arial" w:eastAsia="Calibri" w:hAnsi="Arial" w:cs="Arial"/>
          <w:sz w:val="22"/>
          <w:szCs w:val="22"/>
        </w:rPr>
        <w:t xml:space="preserve">                   Trich</w:t>
      </w:r>
      <w:r w:rsidRPr="00B65E87">
        <w:rPr>
          <w:rFonts w:ascii="Arial" w:eastAsia="Calibri" w:hAnsi="Arial" w:cs="Arial"/>
          <w:b/>
          <w:bCs/>
          <w:sz w:val="22"/>
          <w:szCs w:val="22"/>
        </w:rPr>
        <w:t>er</w:t>
      </w:r>
      <w:r w:rsidRPr="00B65E87">
        <w:rPr>
          <w:rFonts w:ascii="Arial" w:eastAsia="Calibri" w:hAnsi="Arial" w:cs="Arial"/>
          <w:sz w:val="22"/>
          <w:szCs w:val="22"/>
        </w:rPr>
        <w:t>, trich</w:t>
      </w:r>
      <w:r w:rsidRPr="00B65E87">
        <w:rPr>
          <w:rFonts w:ascii="Arial" w:eastAsia="Calibri" w:hAnsi="Arial" w:cs="Arial"/>
          <w:b/>
          <w:bCs/>
          <w:sz w:val="22"/>
          <w:szCs w:val="22"/>
        </w:rPr>
        <w:t>eur</w:t>
      </w:r>
      <w:r w:rsidRPr="00B65E87">
        <w:rPr>
          <w:rFonts w:ascii="Arial" w:eastAsia="Calibri" w:hAnsi="Arial" w:cs="Arial"/>
          <w:sz w:val="22"/>
          <w:szCs w:val="22"/>
        </w:rPr>
        <w:t>, trich</w:t>
      </w:r>
      <w:r w:rsidRPr="00B65E87">
        <w:rPr>
          <w:rFonts w:ascii="Arial" w:eastAsia="Calibri" w:hAnsi="Arial" w:cs="Arial"/>
          <w:b/>
          <w:bCs/>
          <w:sz w:val="22"/>
          <w:szCs w:val="22"/>
        </w:rPr>
        <w:t>euse</w:t>
      </w:r>
      <w:r w:rsidRPr="00B65E87">
        <w:rPr>
          <w:rFonts w:ascii="Arial" w:eastAsia="Calibri" w:hAnsi="Arial" w:cs="Arial"/>
          <w:sz w:val="22"/>
          <w:szCs w:val="22"/>
        </w:rPr>
        <w:t>, trich</w:t>
      </w:r>
      <w:r w:rsidRPr="00B65E87">
        <w:rPr>
          <w:rFonts w:ascii="Arial" w:eastAsia="Calibri" w:hAnsi="Arial" w:cs="Arial"/>
          <w:b/>
          <w:bCs/>
          <w:sz w:val="22"/>
          <w:szCs w:val="22"/>
        </w:rPr>
        <w:t>erie</w:t>
      </w:r>
    </w:p>
    <w:p w14:paraId="4F7C39CF" w14:textId="77777777" w:rsidR="007B46A8" w:rsidRPr="00F02B7C" w:rsidRDefault="007B46A8" w:rsidP="007B46A8">
      <w:pPr>
        <w:widowControl/>
        <w:pBdr>
          <w:top w:val="single" w:sz="4" w:space="1" w:color="auto"/>
          <w:left w:val="single" w:sz="4" w:space="4" w:color="auto"/>
          <w:bottom w:val="single" w:sz="4" w:space="1" w:color="auto"/>
          <w:right w:val="single" w:sz="4" w:space="4" w:color="auto"/>
        </w:pBdr>
        <w:shd w:val="clear" w:color="auto" w:fill="F2F2F2" w:themeFill="background1" w:themeFillShade="F2"/>
        <w:suppressAutoHyphens w:val="0"/>
        <w:autoSpaceDN/>
        <w:spacing w:before="240" w:after="200" w:line="276" w:lineRule="auto"/>
        <w:jc w:val="center"/>
        <w:textAlignment w:val="auto"/>
        <w:rPr>
          <w:rFonts w:ascii="Arial" w:eastAsia="Calibri" w:hAnsi="Arial" w:cs="Arial"/>
          <w:b/>
          <w:bCs/>
        </w:rPr>
      </w:pPr>
      <w:r w:rsidRPr="00F02B7C">
        <w:rPr>
          <w:rFonts w:ascii="Arial" w:eastAsia="Calibri" w:hAnsi="Arial" w:cs="Arial"/>
          <w:b/>
          <w:bCs/>
        </w:rPr>
        <w:t>Le savais-tu ?</w:t>
      </w:r>
    </w:p>
    <w:p w14:paraId="47A064D5" w14:textId="42D89742" w:rsidR="007B46A8" w:rsidRPr="007B46A8" w:rsidRDefault="007B46A8" w:rsidP="007B46A8">
      <w:pPr>
        <w:widowControl/>
        <w:pBdr>
          <w:top w:val="single" w:sz="4" w:space="1" w:color="auto"/>
          <w:left w:val="single" w:sz="4" w:space="4" w:color="auto"/>
          <w:bottom w:val="single" w:sz="4" w:space="1" w:color="auto"/>
          <w:right w:val="single" w:sz="4" w:space="4" w:color="auto"/>
        </w:pBdr>
        <w:shd w:val="clear" w:color="auto" w:fill="F2F2F2" w:themeFill="background1" w:themeFillShade="F2"/>
        <w:suppressAutoHyphens w:val="0"/>
        <w:autoSpaceDN/>
        <w:spacing w:after="200" w:line="276" w:lineRule="auto"/>
        <w:jc w:val="center"/>
        <w:textAlignment w:val="auto"/>
        <w:rPr>
          <w:rFonts w:ascii="Arial" w:eastAsia="Calibri" w:hAnsi="Arial" w:cs="Arial"/>
          <w:sz w:val="22"/>
          <w:szCs w:val="22"/>
        </w:rPr>
      </w:pPr>
      <w:r w:rsidRPr="007C1BA1">
        <w:rPr>
          <w:rFonts w:ascii="Arial" w:eastAsia="Calibri" w:hAnsi="Arial" w:cs="Arial"/>
        </w:rPr>
        <w:t>Le suffixe -</w:t>
      </w:r>
      <w:proofErr w:type="spellStart"/>
      <w:r w:rsidRPr="00F02B7C">
        <w:rPr>
          <w:rFonts w:ascii="Arial" w:eastAsia="Calibri" w:hAnsi="Arial" w:cs="Arial"/>
          <w:b/>
          <w:bCs/>
        </w:rPr>
        <w:t>ique</w:t>
      </w:r>
      <w:proofErr w:type="spellEnd"/>
      <w:r w:rsidRPr="007C1BA1">
        <w:rPr>
          <w:rFonts w:ascii="Arial" w:eastAsia="Calibri" w:hAnsi="Arial" w:cs="Arial"/>
        </w:rPr>
        <w:t xml:space="preserve"> est particulièrement fréquent dans la composition des adjectifs.</w:t>
      </w:r>
    </w:p>
    <w:p w14:paraId="38FBA39F" w14:textId="77777777" w:rsidR="007B46A8" w:rsidRPr="00FE0EED" w:rsidRDefault="007B46A8" w:rsidP="00FE0EED">
      <w:pPr>
        <w:widowControl/>
        <w:suppressAutoHyphens w:val="0"/>
        <w:autoSpaceDN/>
        <w:spacing w:after="200" w:line="276" w:lineRule="auto"/>
        <w:jc w:val="center"/>
        <w:textAlignment w:val="auto"/>
        <w:rPr>
          <w:rFonts w:ascii="Arial" w:eastAsia="Calibri" w:hAnsi="Arial" w:cs="Arial"/>
          <w:szCs w:val="28"/>
        </w:rPr>
      </w:pPr>
    </w:p>
    <w:p w14:paraId="416F7C2A" w14:textId="6D855A22" w:rsidR="00A94927" w:rsidRPr="007C1BA1" w:rsidRDefault="00A94927" w:rsidP="007B46A8">
      <w:pPr>
        <w:pStyle w:val="Paragraphedeliste"/>
        <w:widowControl/>
        <w:numPr>
          <w:ilvl w:val="0"/>
          <w:numId w:val="15"/>
        </w:numPr>
        <w:suppressAutoHyphens w:val="0"/>
        <w:autoSpaceDN/>
        <w:spacing w:after="200" w:line="276" w:lineRule="auto"/>
        <w:ind w:left="567"/>
        <w:textAlignment w:val="auto"/>
        <w:rPr>
          <w:rFonts w:ascii="Arial" w:eastAsia="Calibri" w:hAnsi="Arial" w:cs="Arial"/>
          <w:b/>
          <w:bCs/>
        </w:rPr>
      </w:pPr>
      <w:r w:rsidRPr="007C1BA1">
        <w:rPr>
          <w:rFonts w:ascii="Arial" w:eastAsia="Calibri" w:hAnsi="Arial" w:cs="Arial"/>
          <w:b/>
          <w:bCs/>
        </w:rPr>
        <w:t>Complète le tableau suivant pour trouver le nom ou l’adjectif de la même famille que les mots ci-dessous issus du texte</w:t>
      </w:r>
      <w:r w:rsidR="007B46A8">
        <w:rPr>
          <w:rFonts w:ascii="Arial" w:eastAsia="Calibri" w:hAnsi="Arial" w:cs="Arial"/>
          <w:b/>
          <w:bCs/>
        </w:rPr>
        <w:t>. Entoure le suffixe de chaque adjectif.</w:t>
      </w:r>
    </w:p>
    <w:tbl>
      <w:tblPr>
        <w:tblStyle w:val="Grilledutableau"/>
        <w:tblW w:w="0" w:type="auto"/>
        <w:tblLook w:val="04A0" w:firstRow="1" w:lastRow="0" w:firstColumn="1" w:lastColumn="0" w:noHBand="0" w:noVBand="1"/>
      </w:tblPr>
      <w:tblGrid>
        <w:gridCol w:w="4531"/>
        <w:gridCol w:w="4531"/>
      </w:tblGrid>
      <w:tr w:rsidR="00A94927" w14:paraId="1043B3DA" w14:textId="77777777" w:rsidTr="00BD1E9E">
        <w:tc>
          <w:tcPr>
            <w:tcW w:w="4531" w:type="dxa"/>
            <w:shd w:val="clear" w:color="auto" w:fill="F2F2F2" w:themeFill="background1" w:themeFillShade="F2"/>
          </w:tcPr>
          <w:p w14:paraId="6CFB3DFB" w14:textId="77777777" w:rsidR="00A94927" w:rsidRDefault="00A94927" w:rsidP="00BD1E9E">
            <w:pPr>
              <w:widowControl/>
              <w:suppressAutoHyphens w:val="0"/>
              <w:autoSpaceDN/>
              <w:spacing w:after="200" w:line="276" w:lineRule="auto"/>
              <w:jc w:val="center"/>
              <w:textAlignment w:val="auto"/>
              <w:rPr>
                <w:rFonts w:ascii="Arial" w:eastAsia="Calibri" w:hAnsi="Arial" w:cs="Arial"/>
                <w:b/>
                <w:bCs/>
              </w:rPr>
            </w:pPr>
            <w:r>
              <w:rPr>
                <w:rFonts w:ascii="Arial" w:eastAsia="Calibri" w:hAnsi="Arial" w:cs="Arial"/>
                <w:b/>
                <w:bCs/>
              </w:rPr>
              <w:t>Noms</w:t>
            </w:r>
          </w:p>
        </w:tc>
        <w:tc>
          <w:tcPr>
            <w:tcW w:w="4531" w:type="dxa"/>
            <w:shd w:val="clear" w:color="auto" w:fill="F2F2F2" w:themeFill="background1" w:themeFillShade="F2"/>
          </w:tcPr>
          <w:p w14:paraId="7D85C782" w14:textId="77777777" w:rsidR="00A94927" w:rsidRDefault="00A94927" w:rsidP="00BD1E9E">
            <w:pPr>
              <w:widowControl/>
              <w:suppressAutoHyphens w:val="0"/>
              <w:autoSpaceDN/>
              <w:spacing w:after="200" w:line="276" w:lineRule="auto"/>
              <w:jc w:val="center"/>
              <w:textAlignment w:val="auto"/>
              <w:rPr>
                <w:rFonts w:ascii="Arial" w:eastAsia="Calibri" w:hAnsi="Arial" w:cs="Arial"/>
                <w:b/>
                <w:bCs/>
              </w:rPr>
            </w:pPr>
            <w:r>
              <w:rPr>
                <w:rFonts w:ascii="Arial" w:eastAsia="Calibri" w:hAnsi="Arial" w:cs="Arial"/>
                <w:b/>
                <w:bCs/>
              </w:rPr>
              <w:t>Adjectifs</w:t>
            </w:r>
          </w:p>
        </w:tc>
      </w:tr>
      <w:tr w:rsidR="00A94927" w14:paraId="0B88C35B" w14:textId="77777777" w:rsidTr="000C2509">
        <w:tc>
          <w:tcPr>
            <w:tcW w:w="4531" w:type="dxa"/>
          </w:tcPr>
          <w:p w14:paraId="10575BC9" w14:textId="4FF02FA6" w:rsidR="00A94927" w:rsidRPr="00AD772B" w:rsidRDefault="00BD1E9E" w:rsidP="000C2509">
            <w:pPr>
              <w:widowControl/>
              <w:suppressAutoHyphens w:val="0"/>
              <w:autoSpaceDN/>
              <w:spacing w:after="200" w:line="276" w:lineRule="auto"/>
              <w:textAlignment w:val="auto"/>
              <w:rPr>
                <w:rFonts w:ascii="Arial" w:eastAsia="Calibri" w:hAnsi="Arial" w:cs="Arial"/>
              </w:rPr>
            </w:pPr>
            <w:r>
              <w:rPr>
                <w:rFonts w:ascii="Arial" w:eastAsia="Calibri" w:hAnsi="Arial" w:cs="Arial"/>
              </w:rPr>
              <w:t>l</w:t>
            </w:r>
            <w:r w:rsidR="00A94927" w:rsidRPr="00AD772B">
              <w:rPr>
                <w:rFonts w:ascii="Arial" w:eastAsia="Calibri" w:hAnsi="Arial" w:cs="Arial"/>
              </w:rPr>
              <w:t xml:space="preserve">a </w:t>
            </w:r>
            <w:r w:rsidR="00A94927">
              <w:rPr>
                <w:rFonts w:ascii="Arial" w:hAnsi="Arial" w:cs="Arial"/>
              </w:rPr>
              <w:t>p</w:t>
            </w:r>
            <w:r w:rsidR="00A94927" w:rsidRPr="00AD772B">
              <w:rPr>
                <w:rFonts w:ascii="Arial" w:hAnsi="Arial" w:cs="Arial"/>
              </w:rPr>
              <w:t>réhistoire</w:t>
            </w:r>
            <w:r w:rsidR="00A94927">
              <w:rPr>
                <w:rFonts w:ascii="Arial" w:hAnsi="Arial" w:cs="Arial"/>
              </w:rPr>
              <w:t xml:space="preserve"> (l.</w:t>
            </w:r>
            <w:r w:rsidR="006A3FF7">
              <w:rPr>
                <w:rFonts w:ascii="Arial" w:hAnsi="Arial" w:cs="Arial"/>
              </w:rPr>
              <w:t xml:space="preserve"> 2</w:t>
            </w:r>
            <w:r w:rsidR="00A94927">
              <w:rPr>
                <w:rFonts w:ascii="Arial" w:hAnsi="Arial" w:cs="Arial"/>
              </w:rPr>
              <w:t>)</w:t>
            </w:r>
          </w:p>
        </w:tc>
        <w:tc>
          <w:tcPr>
            <w:tcW w:w="4531" w:type="dxa"/>
          </w:tcPr>
          <w:p w14:paraId="0268DA3B" w14:textId="77777777" w:rsidR="00A94927" w:rsidRDefault="00A94927" w:rsidP="000C2509">
            <w:pPr>
              <w:widowControl/>
              <w:suppressAutoHyphens w:val="0"/>
              <w:autoSpaceDN/>
              <w:spacing w:after="200" w:line="276" w:lineRule="auto"/>
              <w:textAlignment w:val="auto"/>
              <w:rPr>
                <w:rFonts w:ascii="Arial" w:eastAsia="Calibri" w:hAnsi="Arial" w:cs="Arial"/>
                <w:b/>
                <w:bCs/>
              </w:rPr>
            </w:pPr>
          </w:p>
        </w:tc>
      </w:tr>
      <w:tr w:rsidR="00A94927" w14:paraId="228F01EA" w14:textId="77777777" w:rsidTr="000C2509">
        <w:tc>
          <w:tcPr>
            <w:tcW w:w="4531" w:type="dxa"/>
          </w:tcPr>
          <w:p w14:paraId="18BB3D33" w14:textId="0EC58DC8" w:rsidR="00A94927" w:rsidRPr="00AD772B" w:rsidRDefault="00BD1E9E" w:rsidP="000C2509">
            <w:pPr>
              <w:widowControl/>
              <w:suppressAutoHyphens w:val="0"/>
              <w:autoSpaceDN/>
              <w:spacing w:after="200" w:line="276" w:lineRule="auto"/>
              <w:textAlignment w:val="auto"/>
              <w:rPr>
                <w:rFonts w:ascii="Arial" w:eastAsia="Calibri" w:hAnsi="Arial" w:cs="Arial"/>
              </w:rPr>
            </w:pPr>
            <w:r>
              <w:rPr>
                <w:rFonts w:ascii="Arial" w:eastAsia="Calibri" w:hAnsi="Arial" w:cs="Arial"/>
              </w:rPr>
              <w:t>l</w:t>
            </w:r>
            <w:r w:rsidR="00A94927">
              <w:rPr>
                <w:rFonts w:ascii="Arial" w:eastAsia="Calibri" w:hAnsi="Arial" w:cs="Arial"/>
              </w:rPr>
              <w:t xml:space="preserve">es </w:t>
            </w:r>
            <w:r w:rsidR="00A94927" w:rsidRPr="00AD772B">
              <w:rPr>
                <w:rFonts w:ascii="Arial" w:hAnsi="Arial" w:cs="Arial"/>
                <w:bCs/>
              </w:rPr>
              <w:t>artiste</w:t>
            </w:r>
            <w:r w:rsidR="00A94927">
              <w:rPr>
                <w:rFonts w:ascii="Arial" w:hAnsi="Arial" w:cs="Arial"/>
                <w:bCs/>
              </w:rPr>
              <w:t xml:space="preserve">s (l. </w:t>
            </w:r>
            <w:r w:rsidR="006A3FF7">
              <w:rPr>
                <w:rFonts w:ascii="Arial" w:hAnsi="Arial" w:cs="Arial"/>
                <w:bCs/>
              </w:rPr>
              <w:t>7</w:t>
            </w:r>
            <w:r w:rsidR="00A94927">
              <w:rPr>
                <w:rFonts w:ascii="Arial" w:hAnsi="Arial" w:cs="Arial"/>
                <w:bCs/>
              </w:rPr>
              <w:t>)</w:t>
            </w:r>
          </w:p>
        </w:tc>
        <w:tc>
          <w:tcPr>
            <w:tcW w:w="4531" w:type="dxa"/>
          </w:tcPr>
          <w:p w14:paraId="62278E67" w14:textId="77777777" w:rsidR="00A94927" w:rsidRDefault="00A94927" w:rsidP="000C2509">
            <w:pPr>
              <w:widowControl/>
              <w:suppressAutoHyphens w:val="0"/>
              <w:autoSpaceDN/>
              <w:spacing w:after="200" w:line="276" w:lineRule="auto"/>
              <w:textAlignment w:val="auto"/>
              <w:rPr>
                <w:rFonts w:ascii="Arial" w:eastAsia="Calibri" w:hAnsi="Arial" w:cs="Arial"/>
                <w:b/>
                <w:bCs/>
              </w:rPr>
            </w:pPr>
          </w:p>
        </w:tc>
      </w:tr>
      <w:tr w:rsidR="00A94927" w14:paraId="3B04D8B9" w14:textId="77777777" w:rsidTr="000C2509">
        <w:tc>
          <w:tcPr>
            <w:tcW w:w="4531" w:type="dxa"/>
          </w:tcPr>
          <w:p w14:paraId="63492CCC" w14:textId="77777777" w:rsidR="00A94927" w:rsidRPr="00AD772B" w:rsidRDefault="00A94927" w:rsidP="000C2509">
            <w:pPr>
              <w:widowControl/>
              <w:suppressAutoHyphens w:val="0"/>
              <w:autoSpaceDN/>
              <w:spacing w:after="200" w:line="276" w:lineRule="auto"/>
              <w:textAlignment w:val="auto"/>
              <w:rPr>
                <w:rFonts w:ascii="Arial" w:eastAsia="Calibri" w:hAnsi="Arial" w:cs="Arial"/>
              </w:rPr>
            </w:pPr>
            <w:r>
              <w:rPr>
                <w:rFonts w:ascii="Arial" w:eastAsia="Calibri" w:hAnsi="Arial" w:cs="Arial"/>
              </w:rPr>
              <w:t>l’</w:t>
            </w:r>
            <w:r w:rsidRPr="00AD772B">
              <w:rPr>
                <w:rFonts w:ascii="Arial" w:hAnsi="Arial" w:cs="Arial"/>
                <w:bCs/>
              </w:rPr>
              <w:t>initiation</w:t>
            </w:r>
            <w:r>
              <w:rPr>
                <w:rFonts w:ascii="Arial" w:hAnsi="Arial" w:cs="Arial"/>
                <w:bCs/>
              </w:rPr>
              <w:t xml:space="preserve"> (l.11)</w:t>
            </w:r>
          </w:p>
        </w:tc>
        <w:tc>
          <w:tcPr>
            <w:tcW w:w="4531" w:type="dxa"/>
          </w:tcPr>
          <w:p w14:paraId="09487032" w14:textId="77777777" w:rsidR="00A94927" w:rsidRDefault="00A94927" w:rsidP="000C2509">
            <w:pPr>
              <w:widowControl/>
              <w:suppressAutoHyphens w:val="0"/>
              <w:autoSpaceDN/>
              <w:spacing w:after="200" w:line="276" w:lineRule="auto"/>
              <w:textAlignment w:val="auto"/>
              <w:rPr>
                <w:rFonts w:ascii="Arial" w:eastAsia="Calibri" w:hAnsi="Arial" w:cs="Arial"/>
                <w:b/>
                <w:bCs/>
              </w:rPr>
            </w:pPr>
          </w:p>
        </w:tc>
      </w:tr>
      <w:tr w:rsidR="00A94927" w14:paraId="6F407BAC" w14:textId="77777777" w:rsidTr="000C2509">
        <w:tc>
          <w:tcPr>
            <w:tcW w:w="4531" w:type="dxa"/>
          </w:tcPr>
          <w:p w14:paraId="43FB11A4" w14:textId="3399A6B3" w:rsidR="00A94927" w:rsidRPr="00AD772B" w:rsidRDefault="00A94927" w:rsidP="000C2509">
            <w:pPr>
              <w:widowControl/>
              <w:suppressAutoHyphens w:val="0"/>
              <w:autoSpaceDN/>
              <w:spacing w:after="200" w:line="276" w:lineRule="auto"/>
              <w:textAlignment w:val="auto"/>
              <w:rPr>
                <w:rFonts w:ascii="Arial" w:eastAsia="Calibri" w:hAnsi="Arial" w:cs="Arial"/>
              </w:rPr>
            </w:pPr>
            <w:r>
              <w:rPr>
                <w:rFonts w:ascii="Arial" w:eastAsia="Calibri" w:hAnsi="Arial" w:cs="Arial"/>
              </w:rPr>
              <w:t xml:space="preserve">des </w:t>
            </w:r>
            <w:r>
              <w:rPr>
                <w:rFonts w:ascii="Arial" w:hAnsi="Arial" w:cs="Arial"/>
              </w:rPr>
              <w:t>h</w:t>
            </w:r>
            <w:r w:rsidRPr="00AD772B">
              <w:rPr>
                <w:rFonts w:ascii="Arial" w:hAnsi="Arial" w:cs="Arial"/>
                <w:bCs/>
              </w:rPr>
              <w:t>ypothèse</w:t>
            </w:r>
            <w:r>
              <w:rPr>
                <w:rFonts w:ascii="Arial" w:hAnsi="Arial" w:cs="Arial"/>
                <w:bCs/>
              </w:rPr>
              <w:t>s (l. 2</w:t>
            </w:r>
            <w:r w:rsidR="006A3FF7">
              <w:rPr>
                <w:rFonts w:ascii="Arial" w:hAnsi="Arial" w:cs="Arial"/>
                <w:bCs/>
              </w:rPr>
              <w:t>2</w:t>
            </w:r>
            <w:r>
              <w:rPr>
                <w:rFonts w:ascii="Arial" w:hAnsi="Arial" w:cs="Arial"/>
                <w:bCs/>
              </w:rPr>
              <w:t>)</w:t>
            </w:r>
          </w:p>
        </w:tc>
        <w:tc>
          <w:tcPr>
            <w:tcW w:w="4531" w:type="dxa"/>
          </w:tcPr>
          <w:p w14:paraId="11E091A7" w14:textId="77777777" w:rsidR="00A94927" w:rsidRPr="00AD772B" w:rsidRDefault="00A94927" w:rsidP="000C2509">
            <w:pPr>
              <w:ind w:left="1606" w:hanging="1575"/>
              <w:rPr>
                <w:rFonts w:ascii="Arial" w:hAnsi="Arial" w:cs="Arial"/>
                <w:bCs/>
              </w:rPr>
            </w:pPr>
          </w:p>
        </w:tc>
      </w:tr>
      <w:tr w:rsidR="00A94927" w14:paraId="1A30FEE2" w14:textId="77777777" w:rsidTr="000C2509">
        <w:tc>
          <w:tcPr>
            <w:tcW w:w="4531" w:type="dxa"/>
          </w:tcPr>
          <w:p w14:paraId="17D564AE" w14:textId="77777777" w:rsidR="00A94927" w:rsidRPr="00AD772B" w:rsidRDefault="00A94927" w:rsidP="000C2509">
            <w:pPr>
              <w:widowControl/>
              <w:suppressAutoHyphens w:val="0"/>
              <w:autoSpaceDN/>
              <w:spacing w:after="200" w:line="276" w:lineRule="auto"/>
              <w:textAlignment w:val="auto"/>
              <w:rPr>
                <w:rFonts w:ascii="Arial" w:eastAsia="Calibri" w:hAnsi="Arial" w:cs="Arial"/>
              </w:rPr>
            </w:pPr>
          </w:p>
        </w:tc>
        <w:tc>
          <w:tcPr>
            <w:tcW w:w="4531" w:type="dxa"/>
          </w:tcPr>
          <w:p w14:paraId="70842FF7" w14:textId="29CF62A2" w:rsidR="00A94927" w:rsidRDefault="00A94927" w:rsidP="000C2509">
            <w:pPr>
              <w:ind w:left="1606" w:hanging="1575"/>
              <w:rPr>
                <w:rFonts w:ascii="Arial" w:hAnsi="Arial" w:cs="Arial"/>
                <w:bCs/>
              </w:rPr>
            </w:pPr>
            <w:r>
              <w:rPr>
                <w:rFonts w:ascii="Arial" w:hAnsi="Arial" w:cs="Arial"/>
                <w:bCs/>
              </w:rPr>
              <w:t>s</w:t>
            </w:r>
            <w:r w:rsidRPr="00AD772B">
              <w:rPr>
                <w:rFonts w:ascii="Arial" w:hAnsi="Arial" w:cs="Arial"/>
                <w:bCs/>
              </w:rPr>
              <w:t>ymbolique</w:t>
            </w:r>
            <w:r>
              <w:rPr>
                <w:rFonts w:ascii="Arial" w:hAnsi="Arial" w:cs="Arial"/>
                <w:bCs/>
              </w:rPr>
              <w:t xml:space="preserve"> (l.2</w:t>
            </w:r>
            <w:r w:rsidR="006A3FF7">
              <w:rPr>
                <w:rFonts w:ascii="Arial" w:hAnsi="Arial" w:cs="Arial"/>
                <w:bCs/>
              </w:rPr>
              <w:t>5</w:t>
            </w:r>
            <w:r>
              <w:rPr>
                <w:rFonts w:ascii="Arial" w:hAnsi="Arial" w:cs="Arial"/>
                <w:bCs/>
              </w:rPr>
              <w:t>)</w:t>
            </w:r>
          </w:p>
        </w:tc>
      </w:tr>
    </w:tbl>
    <w:p w14:paraId="3C0C7C01" w14:textId="77777777" w:rsidR="00A94927" w:rsidRDefault="00A94927" w:rsidP="007B46A8">
      <w:pPr>
        <w:pStyle w:val="Paragraphedeliste"/>
        <w:widowControl/>
        <w:suppressAutoHyphens w:val="0"/>
        <w:autoSpaceDN/>
        <w:ind w:left="426" w:hanging="284"/>
        <w:textAlignment w:val="auto"/>
        <w:rPr>
          <w:rFonts w:ascii="Arial" w:eastAsia="Calibri" w:hAnsi="Arial" w:cs="Arial"/>
          <w:b/>
          <w:bCs/>
        </w:rPr>
      </w:pPr>
    </w:p>
    <w:p w14:paraId="3E57D65D" w14:textId="29035326" w:rsidR="00A94927" w:rsidRPr="005B3C26" w:rsidRDefault="005B3C26" w:rsidP="005B3C26">
      <w:pPr>
        <w:pStyle w:val="Paragraphedeliste"/>
        <w:widowControl/>
        <w:numPr>
          <w:ilvl w:val="0"/>
          <w:numId w:val="15"/>
        </w:numPr>
        <w:suppressAutoHyphens w:val="0"/>
        <w:autoSpaceDN/>
        <w:spacing w:after="200"/>
        <w:ind w:left="426" w:hanging="426"/>
        <w:textAlignment w:val="auto"/>
        <w:rPr>
          <w:rFonts w:ascii="Arial" w:eastAsia="Calibri" w:hAnsi="Arial" w:cs="Arial"/>
          <w:b/>
          <w:bCs/>
        </w:rPr>
      </w:pPr>
      <w:r>
        <w:rPr>
          <w:rFonts w:ascii="Arial" w:eastAsia="Calibri" w:hAnsi="Arial" w:cs="Arial"/>
          <w:b/>
          <w:bCs/>
        </w:rPr>
        <w:t>R</w:t>
      </w:r>
      <w:r w:rsidR="00A94927" w:rsidRPr="005B3C26">
        <w:rPr>
          <w:rFonts w:ascii="Arial" w:eastAsia="Calibri" w:hAnsi="Arial" w:cs="Arial"/>
          <w:b/>
          <w:bCs/>
        </w:rPr>
        <w:t>etrouve au moins un autre</w:t>
      </w:r>
      <w:r w:rsidR="00AE4875">
        <w:rPr>
          <w:rFonts w:ascii="Arial" w:eastAsia="Calibri" w:hAnsi="Arial" w:cs="Arial"/>
          <w:b/>
          <w:bCs/>
        </w:rPr>
        <w:t xml:space="preserve"> adjectif </w:t>
      </w:r>
      <w:r w:rsidR="00A94927" w:rsidRPr="005B3C26">
        <w:rPr>
          <w:rFonts w:ascii="Arial" w:eastAsia="Calibri" w:hAnsi="Arial" w:cs="Arial"/>
          <w:b/>
          <w:bCs/>
        </w:rPr>
        <w:t>formé avec le suffixe -</w:t>
      </w:r>
      <w:proofErr w:type="spellStart"/>
      <w:r w:rsidR="00A94927" w:rsidRPr="0097518F">
        <w:rPr>
          <w:rFonts w:ascii="Arial" w:eastAsia="Calibri" w:hAnsi="Arial" w:cs="Arial"/>
          <w:b/>
          <w:bCs/>
          <w:sz w:val="28"/>
          <w:szCs w:val="28"/>
        </w:rPr>
        <w:t>ique</w:t>
      </w:r>
      <w:proofErr w:type="spellEnd"/>
      <w:r w:rsidR="00A94927" w:rsidRPr="005B3C26">
        <w:rPr>
          <w:rFonts w:ascii="Arial" w:eastAsia="Calibri" w:hAnsi="Arial" w:cs="Arial"/>
          <w:b/>
          <w:bCs/>
        </w:rPr>
        <w:t>. (</w:t>
      </w:r>
      <w:r w:rsidR="007B46A8" w:rsidRPr="005B3C26">
        <w:rPr>
          <w:rFonts w:ascii="Arial" w:eastAsia="Calibri" w:hAnsi="Arial" w:cs="Arial"/>
          <w:b/>
          <w:bCs/>
        </w:rPr>
        <w:t>Indice</w:t>
      </w:r>
      <w:r w:rsidR="00A94927" w:rsidRPr="005B3C26">
        <w:rPr>
          <w:rFonts w:ascii="Arial" w:eastAsia="Calibri" w:hAnsi="Arial" w:cs="Arial"/>
          <w:b/>
          <w:bCs/>
        </w:rPr>
        <w:t> : tu peux penser aux disciplines scolaires…)</w:t>
      </w:r>
    </w:p>
    <w:p w14:paraId="4AC78DD8" w14:textId="77777777" w:rsidR="00A94927" w:rsidRPr="007C1BA1" w:rsidRDefault="00A94927" w:rsidP="00A94927">
      <w:pPr>
        <w:widowControl/>
        <w:suppressAutoHyphens w:val="0"/>
        <w:autoSpaceDN/>
        <w:spacing w:after="200" w:line="276" w:lineRule="auto"/>
        <w:ind w:right="-284"/>
        <w:textAlignment w:val="auto"/>
        <w:rPr>
          <w:rFonts w:ascii="Arial" w:eastAsia="Calibri" w:hAnsi="Arial" w:cs="Arial"/>
          <w:b/>
          <w:bCs/>
        </w:rPr>
      </w:pPr>
      <w:r>
        <w:rPr>
          <w:rFonts w:ascii="Arial" w:eastAsia="Calibri" w:hAnsi="Arial" w:cs="Arial"/>
          <w:b/>
          <w:bCs/>
        </w:rPr>
        <w:t>……………………………………………………………………………………………………</w:t>
      </w:r>
    </w:p>
    <w:p w14:paraId="64996C10" w14:textId="77777777" w:rsidR="00A94927" w:rsidRDefault="00A94927" w:rsidP="00A94927">
      <w:pPr>
        <w:widowControl/>
        <w:suppressAutoHyphens w:val="0"/>
        <w:autoSpaceDN/>
        <w:spacing w:after="200" w:line="360" w:lineRule="auto"/>
        <w:textAlignment w:val="auto"/>
        <w:rPr>
          <w:rFonts w:ascii="Arial" w:eastAsia="Calibri" w:hAnsi="Arial" w:cs="Arial"/>
          <w:b/>
          <w:bCs/>
          <w:u w:val="single"/>
        </w:rPr>
      </w:pPr>
    </w:p>
    <w:p w14:paraId="7A48E4E2" w14:textId="1ECAECCF" w:rsidR="00F15CA3" w:rsidRPr="002B7FA2" w:rsidRDefault="002B7FA2" w:rsidP="002B7FA2">
      <w:pPr>
        <w:spacing w:after="113"/>
        <w:ind w:left="-437"/>
        <w:jc w:val="right"/>
        <w:rPr>
          <w:rFonts w:ascii="Arial" w:hAnsi="Arial" w:cs="Arial"/>
          <w:b/>
          <w:bCs/>
        </w:rPr>
      </w:pPr>
      <w:r w:rsidRPr="002B7FA2">
        <w:rPr>
          <w:rFonts w:ascii="Arial" w:eastAsia="Calibri" w:hAnsi="Arial" w:cs="Arial"/>
          <w:b/>
          <w:bCs/>
          <w:sz w:val="28"/>
        </w:rPr>
        <w:lastRenderedPageBreak/>
        <w:tab/>
      </w:r>
      <w:r w:rsidRPr="002B7FA2">
        <w:rPr>
          <w:rFonts w:ascii="Arial" w:eastAsia="Calibri" w:hAnsi="Arial" w:cs="Arial"/>
          <w:b/>
          <w:bCs/>
          <w:sz w:val="28"/>
        </w:rPr>
        <w:tab/>
      </w:r>
      <w:r w:rsidRPr="002B7FA2">
        <w:rPr>
          <w:rFonts w:ascii="Arial" w:eastAsia="Calibri" w:hAnsi="Arial" w:cs="Arial"/>
          <w:b/>
          <w:bCs/>
          <w:sz w:val="28"/>
        </w:rPr>
        <w:tab/>
      </w:r>
      <w:r w:rsidRPr="002B7FA2">
        <w:rPr>
          <w:rFonts w:ascii="Arial" w:eastAsia="Calibri" w:hAnsi="Arial" w:cs="Arial"/>
          <w:b/>
          <w:bCs/>
          <w:sz w:val="28"/>
        </w:rPr>
        <w:tab/>
      </w:r>
      <w:r w:rsidRPr="002B7FA2">
        <w:rPr>
          <w:rFonts w:ascii="Arial" w:eastAsia="Calibri" w:hAnsi="Arial" w:cs="Arial"/>
          <w:b/>
          <w:bCs/>
          <w:sz w:val="28"/>
        </w:rPr>
        <w:tab/>
      </w:r>
      <w:r w:rsidRPr="002B7FA2">
        <w:rPr>
          <w:rFonts w:ascii="Arial" w:eastAsia="Calibri" w:hAnsi="Arial" w:cs="Arial"/>
          <w:b/>
          <w:bCs/>
          <w:sz w:val="28"/>
        </w:rPr>
        <w:tab/>
      </w:r>
      <w:r w:rsidRPr="002B7FA2">
        <w:rPr>
          <w:rFonts w:ascii="Arial" w:eastAsia="Calibri" w:hAnsi="Arial" w:cs="Arial"/>
          <w:b/>
          <w:bCs/>
          <w:sz w:val="28"/>
        </w:rPr>
        <w:tab/>
      </w:r>
      <w:r w:rsidR="00F15CA3" w:rsidRPr="002B7FA2">
        <w:rPr>
          <w:rFonts w:ascii="Arial" w:eastAsia="Calibri" w:hAnsi="Arial" w:cs="Arial"/>
          <w:b/>
          <w:bCs/>
          <w:sz w:val="28"/>
        </w:rPr>
        <w:t xml:space="preserve">Fiche autocorrective </w:t>
      </w:r>
      <w:r w:rsidR="00743EEE">
        <w:rPr>
          <w:rFonts w:ascii="Arial" w:eastAsia="Calibri" w:hAnsi="Arial" w:cs="Arial"/>
          <w:b/>
          <w:bCs/>
          <w:sz w:val="28"/>
        </w:rPr>
        <w:t>n°</w:t>
      </w:r>
      <w:r w:rsidR="00A44F30">
        <w:rPr>
          <w:rFonts w:ascii="Arial" w:eastAsia="Calibri" w:hAnsi="Arial" w:cs="Arial"/>
          <w:b/>
          <w:bCs/>
          <w:sz w:val="28"/>
        </w:rPr>
        <w:t>8</w:t>
      </w:r>
    </w:p>
    <w:p w14:paraId="6D935026" w14:textId="74FF350C" w:rsidR="00743EEE" w:rsidRPr="00A44F30" w:rsidRDefault="00A44F30" w:rsidP="00743EEE">
      <w:pPr>
        <w:spacing w:after="220"/>
        <w:ind w:left="-15" w:right="-12"/>
        <w:jc w:val="center"/>
        <w:rPr>
          <w:rFonts w:ascii="Arial" w:hAnsi="Arial" w:cs="Arial"/>
          <w:b/>
          <w:bCs/>
          <w:color w:val="000000" w:themeColor="text1"/>
        </w:rPr>
      </w:pPr>
      <w:r w:rsidRPr="00A44F30">
        <w:rPr>
          <w:rFonts w:ascii="Arial" w:eastAsia="Calibri" w:hAnsi="Arial" w:cs="Arial"/>
          <w:b/>
          <w:bCs/>
          <w:color w:val="000000" w:themeColor="text1"/>
          <w:sz w:val="28"/>
        </w:rPr>
        <w:t>Les cavernes ornées de la préhistoire</w:t>
      </w:r>
    </w:p>
    <w:p w14:paraId="178EE845" w14:textId="12D47120" w:rsidR="003437D4" w:rsidRPr="00702C2B" w:rsidRDefault="003437D4" w:rsidP="003437D4">
      <w:pPr>
        <w:spacing w:after="212" w:line="267" w:lineRule="auto"/>
        <w:ind w:right="348" w:hanging="10"/>
        <w:rPr>
          <w:rFonts w:ascii="Arial" w:hAnsi="Arial" w:cs="Arial"/>
        </w:rPr>
      </w:pPr>
      <w:r w:rsidRPr="00702C2B">
        <w:rPr>
          <w:rFonts w:ascii="Arial" w:eastAsia="Arial" w:hAnsi="Arial" w:cs="Arial"/>
          <w:b/>
        </w:rPr>
        <w:t>Tu vas maintenant comparer tes réponses avec celles du corrigé.</w:t>
      </w:r>
    </w:p>
    <w:p w14:paraId="03734CB0" w14:textId="77777777" w:rsidR="005B3C26" w:rsidRDefault="005B3C26" w:rsidP="005B3C26">
      <w:pPr>
        <w:widowControl/>
        <w:suppressAutoHyphens w:val="0"/>
        <w:autoSpaceDN/>
        <w:spacing w:after="11" w:line="259" w:lineRule="auto"/>
        <w:ind w:left="540" w:right="6" w:hanging="540"/>
        <w:textAlignment w:val="auto"/>
        <w:rPr>
          <w:rFonts w:ascii="Arial" w:hAnsi="Arial" w:cs="Arial"/>
          <w:b/>
          <w:bCs/>
        </w:rPr>
      </w:pPr>
      <w:r w:rsidRPr="00610477">
        <w:rPr>
          <w:rFonts w:ascii="Arial" w:hAnsi="Arial" w:cs="Arial"/>
          <w:b/>
          <w:bCs/>
        </w:rPr>
        <w:t>Exercice</w:t>
      </w:r>
      <w:r>
        <w:rPr>
          <w:rFonts w:ascii="Arial" w:hAnsi="Arial" w:cs="Arial"/>
          <w:b/>
          <w:bCs/>
        </w:rPr>
        <w:t>s</w:t>
      </w:r>
      <w:r w:rsidRPr="00610477">
        <w:rPr>
          <w:rFonts w:ascii="Arial" w:hAnsi="Arial" w:cs="Arial"/>
          <w:b/>
          <w:bCs/>
        </w:rPr>
        <w:t xml:space="preserve"> 1</w:t>
      </w:r>
      <w:r w:rsidRPr="00DD06BE">
        <w:rPr>
          <w:rFonts w:ascii="Arial" w:hAnsi="Arial" w:cs="Arial"/>
          <w:b/>
          <w:bCs/>
        </w:rPr>
        <w:t>- Les synonymes</w:t>
      </w:r>
    </w:p>
    <w:p w14:paraId="7951A78B" w14:textId="77777777" w:rsidR="005B3C26" w:rsidRPr="005B3C26" w:rsidRDefault="005B3C26" w:rsidP="005B3C26">
      <w:pPr>
        <w:widowControl/>
        <w:suppressAutoHyphens w:val="0"/>
        <w:autoSpaceDN/>
        <w:spacing w:after="11" w:line="259" w:lineRule="auto"/>
        <w:ind w:left="540" w:right="6" w:hanging="540"/>
        <w:textAlignment w:val="auto"/>
        <w:rPr>
          <w:rFonts w:ascii="Arial" w:hAnsi="Arial" w:cs="Arial"/>
          <w:b/>
          <w:bCs/>
          <w:sz w:val="16"/>
          <w:szCs w:val="16"/>
        </w:rPr>
      </w:pPr>
    </w:p>
    <w:p w14:paraId="75400578" w14:textId="45AFAAA3" w:rsidR="005B3C26" w:rsidRPr="00610477" w:rsidRDefault="005B3C26" w:rsidP="00BD1E9E">
      <w:pPr>
        <w:pStyle w:val="Paragraphedeliste"/>
        <w:numPr>
          <w:ilvl w:val="0"/>
          <w:numId w:val="19"/>
        </w:numPr>
        <w:ind w:left="851" w:hanging="425"/>
        <w:rPr>
          <w:rFonts w:ascii="Arial" w:hAnsi="Arial" w:cs="Arial"/>
          <w:b/>
        </w:rPr>
      </w:pPr>
      <w:r w:rsidRPr="00610477">
        <w:rPr>
          <w:rFonts w:ascii="Arial" w:hAnsi="Arial" w:cs="Arial"/>
          <w:b/>
        </w:rPr>
        <w:t>Dans la phrase (lignes 15 à 18), tu trouveras un synonyme de couleur.</w:t>
      </w:r>
    </w:p>
    <w:p w14:paraId="341EBA71" w14:textId="77777777" w:rsidR="005B3C26" w:rsidRPr="005B3C26" w:rsidRDefault="005B3C26" w:rsidP="005B3C26">
      <w:pPr>
        <w:pStyle w:val="Corpsdetexte"/>
        <w:spacing w:before="10"/>
        <w:rPr>
          <w:b/>
          <w:sz w:val="16"/>
          <w:szCs w:val="16"/>
        </w:rPr>
      </w:pPr>
    </w:p>
    <w:p w14:paraId="19E33F9E" w14:textId="3CDC30C5" w:rsidR="005B3C26" w:rsidRPr="005B3C26" w:rsidRDefault="005B3C26" w:rsidP="005B3C26">
      <w:pPr>
        <w:rPr>
          <w:rFonts w:ascii="Arial" w:hAnsi="Arial" w:cs="Arial"/>
          <w:b/>
          <w:bCs/>
        </w:rPr>
      </w:pPr>
      <w:r>
        <w:rPr>
          <w:rFonts w:ascii="Arial" w:hAnsi="Arial" w:cs="Arial"/>
        </w:rPr>
        <w:t xml:space="preserve">    </w:t>
      </w:r>
      <w:r w:rsidRPr="004E7B73">
        <w:rPr>
          <w:rFonts w:ascii="Arial" w:hAnsi="Arial" w:cs="Arial"/>
        </w:rPr>
        <w:t>Quel est ce mot ? :</w:t>
      </w:r>
      <w:r>
        <w:rPr>
          <w:rFonts w:ascii="Arial" w:hAnsi="Arial" w:cs="Arial"/>
        </w:rPr>
        <w:t xml:space="preserve"> </w:t>
      </w:r>
      <w:r>
        <w:rPr>
          <w:rFonts w:ascii="Arial" w:hAnsi="Arial" w:cs="Arial"/>
          <w:b/>
          <w:bCs/>
        </w:rPr>
        <w:t>le mot est « teinte »</w:t>
      </w:r>
    </w:p>
    <w:p w14:paraId="3E0C5D93" w14:textId="77777777" w:rsidR="005B3C26" w:rsidRPr="005B3C26" w:rsidRDefault="005B3C26" w:rsidP="005B3C26">
      <w:pPr>
        <w:pStyle w:val="Corpsdetexte"/>
        <w:spacing w:before="6"/>
        <w:jc w:val="both"/>
        <w:rPr>
          <w:b/>
          <w:bCs/>
          <w:iCs/>
          <w:sz w:val="16"/>
          <w:szCs w:val="16"/>
        </w:rPr>
      </w:pPr>
    </w:p>
    <w:p w14:paraId="7B6EADAF" w14:textId="4ED3EEC3" w:rsidR="005B3C26" w:rsidRPr="005B3C26" w:rsidRDefault="005B3C26" w:rsidP="00BD1E9E">
      <w:pPr>
        <w:pStyle w:val="Paragraphedeliste"/>
        <w:numPr>
          <w:ilvl w:val="0"/>
          <w:numId w:val="19"/>
        </w:numPr>
        <w:spacing w:line="232" w:lineRule="auto"/>
        <w:ind w:left="851" w:right="228" w:hanging="425"/>
        <w:jc w:val="both"/>
        <w:rPr>
          <w:rFonts w:ascii="Arial" w:hAnsi="Arial" w:cs="Arial"/>
          <w:b/>
        </w:rPr>
      </w:pPr>
      <w:r w:rsidRPr="005B3C26">
        <w:rPr>
          <w:rFonts w:ascii="Arial" w:hAnsi="Arial" w:cs="Arial"/>
          <w:b/>
          <w:bCs/>
        </w:rPr>
        <w:t xml:space="preserve">Dans les phrases extraites du texte et copiées dans le tableau ci-dessous, 4 mots sont en gras. </w:t>
      </w:r>
      <w:r w:rsidRPr="005B3C26">
        <w:rPr>
          <w:rFonts w:ascii="Arial" w:hAnsi="Arial" w:cs="Arial"/>
        </w:rPr>
        <w:t xml:space="preserve"> </w:t>
      </w:r>
      <w:r w:rsidRPr="005B3C26">
        <w:rPr>
          <w:rFonts w:ascii="Arial" w:hAnsi="Arial" w:cs="Arial"/>
          <w:b/>
        </w:rPr>
        <w:t>Retrouve leurs synonymes dans la liste de mots proposés </w:t>
      </w:r>
      <w:r>
        <w:rPr>
          <w:rFonts w:ascii="Arial" w:hAnsi="Arial" w:cs="Arial"/>
          <w:b/>
        </w:rPr>
        <w:t>(attention aux intrus)</w:t>
      </w:r>
      <w:r w:rsidR="0097518F">
        <w:rPr>
          <w:rFonts w:ascii="Arial" w:hAnsi="Arial" w:cs="Arial"/>
          <w:b/>
        </w:rPr>
        <w:t xml:space="preserve"> et écris les dans la case du tableau qui convient.</w:t>
      </w:r>
      <w:r w:rsidRPr="005B3C26">
        <w:rPr>
          <w:rFonts w:ascii="Arial" w:hAnsi="Arial" w:cs="Arial"/>
          <w:b/>
        </w:rPr>
        <w:t xml:space="preserve"> </w:t>
      </w:r>
    </w:p>
    <w:p w14:paraId="600A183F" w14:textId="77777777" w:rsidR="005B3C26" w:rsidRDefault="005B3C26" w:rsidP="005B3C26">
      <w:pPr>
        <w:ind w:right="228"/>
        <w:jc w:val="both"/>
        <w:rPr>
          <w:rFonts w:ascii="Arial" w:hAnsi="Arial" w:cs="Arial"/>
          <w:b/>
        </w:rPr>
      </w:pPr>
    </w:p>
    <w:tbl>
      <w:tblPr>
        <w:tblStyle w:val="Grilledutableau"/>
        <w:tblW w:w="0" w:type="auto"/>
        <w:tblLook w:val="04A0" w:firstRow="1" w:lastRow="0" w:firstColumn="1" w:lastColumn="0" w:noHBand="0" w:noVBand="1"/>
      </w:tblPr>
      <w:tblGrid>
        <w:gridCol w:w="9062"/>
      </w:tblGrid>
      <w:tr w:rsidR="005B3C26" w14:paraId="77B188A1" w14:textId="77777777" w:rsidTr="000C2509">
        <w:trPr>
          <w:trHeight w:val="1540"/>
        </w:trPr>
        <w:tc>
          <w:tcPr>
            <w:tcW w:w="9634" w:type="dxa"/>
          </w:tcPr>
          <w:p w14:paraId="7E510485" w14:textId="77777777" w:rsidR="005B3C26" w:rsidRDefault="005B3C26" w:rsidP="000C2509">
            <w:pPr>
              <w:ind w:right="228"/>
              <w:rPr>
                <w:rFonts w:ascii="Arial" w:hAnsi="Arial" w:cs="Arial"/>
                <w:bCs/>
              </w:rPr>
            </w:pPr>
            <w:r>
              <w:rPr>
                <w:rFonts w:ascii="Arial" w:hAnsi="Arial" w:cs="Arial"/>
                <w:bCs/>
              </w:rPr>
              <w:t xml:space="preserve">  </w:t>
            </w:r>
          </w:p>
          <w:p w14:paraId="05276824" w14:textId="77777777" w:rsidR="005B3C26" w:rsidRDefault="005B3C26" w:rsidP="000C2509">
            <w:pPr>
              <w:ind w:right="228"/>
              <w:rPr>
                <w:rFonts w:ascii="Arial" w:hAnsi="Arial" w:cs="Arial"/>
                <w:bCs/>
              </w:rPr>
            </w:pPr>
            <w:r>
              <w:rPr>
                <w:rFonts w:ascii="Arial" w:hAnsi="Arial" w:cs="Arial"/>
                <w:bCs/>
              </w:rPr>
              <w:t xml:space="preserve">  complètement – allumer – apparaître – vraisemblablement – logiquement –</w:t>
            </w:r>
          </w:p>
          <w:p w14:paraId="53D2F070" w14:textId="77777777" w:rsidR="005B3C26" w:rsidRDefault="005B3C26" w:rsidP="000C2509">
            <w:pPr>
              <w:ind w:right="228"/>
              <w:jc w:val="center"/>
              <w:rPr>
                <w:rFonts w:ascii="Arial" w:hAnsi="Arial" w:cs="Arial"/>
                <w:bCs/>
              </w:rPr>
            </w:pPr>
          </w:p>
          <w:p w14:paraId="5E5EDDD7" w14:textId="77777777" w:rsidR="005B3C26" w:rsidRDefault="005B3C26" w:rsidP="000C2509">
            <w:pPr>
              <w:ind w:right="228"/>
              <w:jc w:val="center"/>
              <w:rPr>
                <w:rFonts w:ascii="Arial" w:hAnsi="Arial" w:cs="Arial"/>
                <w:bCs/>
              </w:rPr>
            </w:pPr>
            <w:r>
              <w:rPr>
                <w:rFonts w:ascii="Arial" w:hAnsi="Arial" w:cs="Arial"/>
                <w:bCs/>
              </w:rPr>
              <w:t>surgir – exclusivement – sans doute – en majorité – éclairer – principalement –</w:t>
            </w:r>
          </w:p>
          <w:p w14:paraId="7871632F" w14:textId="77777777" w:rsidR="005B3C26" w:rsidRDefault="005B3C26" w:rsidP="000C2509">
            <w:pPr>
              <w:ind w:right="228"/>
              <w:jc w:val="center"/>
              <w:rPr>
                <w:rFonts w:ascii="Arial" w:hAnsi="Arial" w:cs="Arial"/>
                <w:bCs/>
              </w:rPr>
            </w:pPr>
          </w:p>
          <w:p w14:paraId="30F6F95C" w14:textId="77777777" w:rsidR="005B3C26" w:rsidRDefault="005B3C26" w:rsidP="000C2509">
            <w:pPr>
              <w:ind w:right="228"/>
              <w:rPr>
                <w:rFonts w:ascii="Arial" w:hAnsi="Arial" w:cs="Arial"/>
                <w:bCs/>
              </w:rPr>
            </w:pPr>
            <w:r>
              <w:rPr>
                <w:rFonts w:ascii="Arial" w:hAnsi="Arial" w:cs="Arial"/>
                <w:bCs/>
              </w:rPr>
              <w:t xml:space="preserve">  entièrement</w:t>
            </w:r>
          </w:p>
          <w:p w14:paraId="0DC91EDC" w14:textId="77777777" w:rsidR="005B3C26" w:rsidRPr="00237803" w:rsidRDefault="005B3C26" w:rsidP="000C2509">
            <w:pPr>
              <w:ind w:right="228"/>
              <w:rPr>
                <w:rFonts w:ascii="Arial" w:hAnsi="Arial" w:cs="Arial"/>
                <w:bCs/>
              </w:rPr>
            </w:pPr>
          </w:p>
        </w:tc>
      </w:tr>
    </w:tbl>
    <w:p w14:paraId="0370FAD1" w14:textId="77777777" w:rsidR="005B3C26" w:rsidRPr="006168EA" w:rsidRDefault="005B3C26" w:rsidP="005B3C26">
      <w:pPr>
        <w:spacing w:before="208" w:line="232" w:lineRule="auto"/>
        <w:ind w:right="228"/>
        <w:jc w:val="both"/>
        <w:rPr>
          <w:rFonts w:ascii="Arial" w:hAnsi="Arial" w:cs="Arial"/>
          <w:b/>
          <w:sz w:val="16"/>
          <w:szCs w:val="16"/>
        </w:rPr>
      </w:pPr>
    </w:p>
    <w:tbl>
      <w:tblPr>
        <w:tblStyle w:val="Grilledutableau"/>
        <w:tblW w:w="0" w:type="auto"/>
        <w:tblLook w:val="04A0" w:firstRow="1" w:lastRow="0" w:firstColumn="1" w:lastColumn="0" w:noHBand="0" w:noVBand="1"/>
      </w:tblPr>
      <w:tblGrid>
        <w:gridCol w:w="5667"/>
        <w:gridCol w:w="3395"/>
      </w:tblGrid>
      <w:tr w:rsidR="005B3C26" w14:paraId="0488F741" w14:textId="77777777" w:rsidTr="000C2509">
        <w:tc>
          <w:tcPr>
            <w:tcW w:w="5807" w:type="dxa"/>
            <w:shd w:val="clear" w:color="auto" w:fill="F2F2F2" w:themeFill="background1" w:themeFillShade="F2"/>
          </w:tcPr>
          <w:p w14:paraId="2052E8A3" w14:textId="77777777" w:rsidR="005B3C26" w:rsidRDefault="005B3C26" w:rsidP="000C2509">
            <w:pPr>
              <w:spacing w:before="208" w:line="232" w:lineRule="auto"/>
              <w:ind w:right="228"/>
              <w:jc w:val="center"/>
              <w:rPr>
                <w:rFonts w:ascii="Arial" w:hAnsi="Arial" w:cs="Arial"/>
                <w:b/>
              </w:rPr>
            </w:pPr>
            <w:r>
              <w:rPr>
                <w:rFonts w:ascii="Arial" w:hAnsi="Arial" w:cs="Arial"/>
                <w:b/>
              </w:rPr>
              <w:t>Phrases extraites du texte</w:t>
            </w:r>
          </w:p>
          <w:p w14:paraId="27B37E59" w14:textId="77777777" w:rsidR="005B3C26" w:rsidRDefault="005B3C26" w:rsidP="000C2509">
            <w:pPr>
              <w:spacing w:before="208" w:line="232" w:lineRule="auto"/>
              <w:ind w:right="228"/>
              <w:jc w:val="center"/>
              <w:rPr>
                <w:rFonts w:ascii="Arial" w:hAnsi="Arial" w:cs="Arial"/>
                <w:b/>
              </w:rPr>
            </w:pPr>
          </w:p>
        </w:tc>
        <w:tc>
          <w:tcPr>
            <w:tcW w:w="3397" w:type="dxa"/>
            <w:shd w:val="clear" w:color="auto" w:fill="F2F2F2" w:themeFill="background1" w:themeFillShade="F2"/>
          </w:tcPr>
          <w:p w14:paraId="2C02DA99" w14:textId="77777777" w:rsidR="005B3C26" w:rsidRDefault="005B3C26" w:rsidP="000C2509">
            <w:pPr>
              <w:spacing w:before="208" w:line="232" w:lineRule="auto"/>
              <w:ind w:right="228"/>
              <w:jc w:val="center"/>
              <w:rPr>
                <w:rFonts w:ascii="Arial" w:hAnsi="Arial" w:cs="Arial"/>
                <w:b/>
              </w:rPr>
            </w:pPr>
            <w:r>
              <w:rPr>
                <w:rFonts w:ascii="Arial" w:hAnsi="Arial" w:cs="Arial"/>
                <w:b/>
              </w:rPr>
              <w:t>Synonymes des mots en gras</w:t>
            </w:r>
          </w:p>
        </w:tc>
      </w:tr>
      <w:tr w:rsidR="005B3C26" w14:paraId="33C9FE2B" w14:textId="77777777" w:rsidTr="000C2509">
        <w:tc>
          <w:tcPr>
            <w:tcW w:w="5807" w:type="dxa"/>
          </w:tcPr>
          <w:p w14:paraId="158219A9" w14:textId="77777777" w:rsidR="005B3C26" w:rsidRPr="00AD7611" w:rsidRDefault="005B3C26" w:rsidP="000C2509">
            <w:pPr>
              <w:spacing w:before="208" w:line="232" w:lineRule="auto"/>
              <w:ind w:right="228"/>
              <w:jc w:val="both"/>
              <w:rPr>
                <w:rFonts w:ascii="Arial" w:hAnsi="Arial" w:cs="Arial"/>
                <w:bCs/>
              </w:rPr>
            </w:pPr>
            <w:r>
              <w:rPr>
                <w:rFonts w:ascii="Arial" w:hAnsi="Arial" w:cs="Arial"/>
                <w:bCs/>
              </w:rPr>
              <w:t xml:space="preserve">Leurs représentations sont </w:t>
            </w:r>
            <w:r w:rsidRPr="000302A5">
              <w:rPr>
                <w:rFonts w:ascii="Arial" w:hAnsi="Arial" w:cs="Arial"/>
                <w:b/>
              </w:rPr>
              <w:t>majoritairement</w:t>
            </w:r>
            <w:r>
              <w:rPr>
                <w:rFonts w:ascii="Arial" w:hAnsi="Arial" w:cs="Arial"/>
                <w:bCs/>
              </w:rPr>
              <w:t xml:space="preserve"> des figures animales … (l.20)</w:t>
            </w:r>
          </w:p>
        </w:tc>
        <w:tc>
          <w:tcPr>
            <w:tcW w:w="3397" w:type="dxa"/>
          </w:tcPr>
          <w:p w14:paraId="3B1F1FD8" w14:textId="79692787" w:rsidR="005B3C26" w:rsidRDefault="005B3C26" w:rsidP="005B3C26">
            <w:pPr>
              <w:pStyle w:val="Paragraphedeliste"/>
              <w:numPr>
                <w:ilvl w:val="0"/>
                <w:numId w:val="18"/>
              </w:numPr>
              <w:spacing w:before="208" w:line="232" w:lineRule="auto"/>
              <w:ind w:right="228"/>
              <w:jc w:val="both"/>
              <w:rPr>
                <w:rFonts w:ascii="Arial" w:hAnsi="Arial" w:cs="Arial"/>
                <w:b/>
              </w:rPr>
            </w:pPr>
            <w:r>
              <w:rPr>
                <w:rFonts w:ascii="Arial" w:hAnsi="Arial" w:cs="Arial"/>
                <w:b/>
              </w:rPr>
              <w:t>en majorité</w:t>
            </w:r>
          </w:p>
          <w:p w14:paraId="0792FB29" w14:textId="0C34B3A1" w:rsidR="005B3C26" w:rsidRPr="005B3C26" w:rsidRDefault="005B3C26" w:rsidP="005B3C26">
            <w:pPr>
              <w:pStyle w:val="Paragraphedeliste"/>
              <w:numPr>
                <w:ilvl w:val="0"/>
                <w:numId w:val="18"/>
              </w:numPr>
              <w:spacing w:before="208" w:line="232" w:lineRule="auto"/>
              <w:ind w:right="228"/>
              <w:jc w:val="both"/>
              <w:rPr>
                <w:rFonts w:ascii="Arial" w:hAnsi="Arial" w:cs="Arial"/>
                <w:b/>
              </w:rPr>
            </w:pPr>
            <w:r>
              <w:rPr>
                <w:rFonts w:ascii="Arial" w:hAnsi="Arial" w:cs="Arial"/>
                <w:b/>
              </w:rPr>
              <w:t>principalement</w:t>
            </w:r>
          </w:p>
          <w:p w14:paraId="341564D5" w14:textId="77777777" w:rsidR="005B3C26" w:rsidRDefault="005B3C26" w:rsidP="000C2509">
            <w:pPr>
              <w:spacing w:before="208" w:line="232" w:lineRule="auto"/>
              <w:ind w:right="228"/>
              <w:jc w:val="both"/>
              <w:rPr>
                <w:rFonts w:ascii="Arial" w:hAnsi="Arial" w:cs="Arial"/>
                <w:b/>
              </w:rPr>
            </w:pPr>
          </w:p>
        </w:tc>
      </w:tr>
      <w:tr w:rsidR="005B3C26" w14:paraId="62A8B935" w14:textId="77777777" w:rsidTr="000C2509">
        <w:tc>
          <w:tcPr>
            <w:tcW w:w="5807" w:type="dxa"/>
          </w:tcPr>
          <w:p w14:paraId="672899B3" w14:textId="77777777" w:rsidR="005B3C26" w:rsidRPr="00AD7611" w:rsidRDefault="005B3C26" w:rsidP="000C2509">
            <w:pPr>
              <w:spacing w:before="208" w:line="232" w:lineRule="auto"/>
              <w:ind w:right="228"/>
              <w:jc w:val="both"/>
              <w:rPr>
                <w:rFonts w:ascii="Arial" w:hAnsi="Arial" w:cs="Arial"/>
                <w:bCs/>
              </w:rPr>
            </w:pPr>
            <w:r>
              <w:rPr>
                <w:rFonts w:ascii="Arial" w:hAnsi="Arial" w:cs="Arial"/>
                <w:bCs/>
              </w:rPr>
              <w:t xml:space="preserve">… ils faisaient </w:t>
            </w:r>
            <w:r w:rsidRPr="000302A5">
              <w:rPr>
                <w:rFonts w:ascii="Arial" w:hAnsi="Arial" w:cs="Arial"/>
                <w:b/>
              </w:rPr>
              <w:t>jaillir</w:t>
            </w:r>
            <w:r>
              <w:rPr>
                <w:rFonts w:ascii="Arial" w:hAnsi="Arial" w:cs="Arial"/>
                <w:bCs/>
              </w:rPr>
              <w:t xml:space="preserve"> la lumière à l’aide de lampes… (l.11 – 12)</w:t>
            </w:r>
          </w:p>
        </w:tc>
        <w:tc>
          <w:tcPr>
            <w:tcW w:w="3397" w:type="dxa"/>
          </w:tcPr>
          <w:p w14:paraId="1B9D5F51" w14:textId="69C31467" w:rsidR="005B3C26" w:rsidRDefault="005B3C26" w:rsidP="005B3C26">
            <w:pPr>
              <w:pStyle w:val="Paragraphedeliste"/>
              <w:numPr>
                <w:ilvl w:val="0"/>
                <w:numId w:val="18"/>
              </w:numPr>
              <w:spacing w:before="208" w:line="232" w:lineRule="auto"/>
              <w:ind w:right="228"/>
              <w:jc w:val="both"/>
              <w:rPr>
                <w:rFonts w:ascii="Arial" w:hAnsi="Arial" w:cs="Arial"/>
                <w:b/>
              </w:rPr>
            </w:pPr>
            <w:r w:rsidRPr="005B3C26">
              <w:rPr>
                <w:rFonts w:ascii="Arial" w:hAnsi="Arial" w:cs="Arial"/>
                <w:b/>
              </w:rPr>
              <w:t>apparaître</w:t>
            </w:r>
          </w:p>
          <w:p w14:paraId="0E84A388" w14:textId="40A2412B" w:rsidR="005B3C26" w:rsidRPr="005B3C26" w:rsidRDefault="005B3C26" w:rsidP="005B3C26">
            <w:pPr>
              <w:pStyle w:val="Paragraphedeliste"/>
              <w:numPr>
                <w:ilvl w:val="0"/>
                <w:numId w:val="18"/>
              </w:numPr>
              <w:spacing w:before="208" w:line="232" w:lineRule="auto"/>
              <w:ind w:right="228"/>
              <w:jc w:val="both"/>
              <w:rPr>
                <w:rFonts w:ascii="Arial" w:hAnsi="Arial" w:cs="Arial"/>
                <w:b/>
              </w:rPr>
            </w:pPr>
            <w:r>
              <w:rPr>
                <w:rFonts w:ascii="Arial" w:hAnsi="Arial" w:cs="Arial"/>
                <w:b/>
              </w:rPr>
              <w:t>surgir</w:t>
            </w:r>
          </w:p>
          <w:p w14:paraId="7F5E607E" w14:textId="77777777" w:rsidR="005B3C26" w:rsidRDefault="005B3C26" w:rsidP="000C2509">
            <w:pPr>
              <w:spacing w:before="208" w:line="232" w:lineRule="auto"/>
              <w:ind w:right="228"/>
              <w:jc w:val="both"/>
              <w:rPr>
                <w:rFonts w:ascii="Arial" w:hAnsi="Arial" w:cs="Arial"/>
                <w:b/>
              </w:rPr>
            </w:pPr>
          </w:p>
        </w:tc>
      </w:tr>
      <w:tr w:rsidR="005B3C26" w14:paraId="3D8233C6" w14:textId="77777777" w:rsidTr="000C2509">
        <w:tc>
          <w:tcPr>
            <w:tcW w:w="5807" w:type="dxa"/>
          </w:tcPr>
          <w:p w14:paraId="7DD614C5" w14:textId="77777777" w:rsidR="005B3C26" w:rsidRPr="00AD7611" w:rsidRDefault="005B3C26" w:rsidP="000C2509">
            <w:pPr>
              <w:spacing w:before="208" w:line="232" w:lineRule="auto"/>
              <w:ind w:right="228"/>
              <w:jc w:val="both"/>
              <w:rPr>
                <w:rFonts w:ascii="Arial" w:hAnsi="Arial" w:cs="Arial"/>
                <w:bCs/>
              </w:rPr>
            </w:pPr>
            <w:r>
              <w:rPr>
                <w:rFonts w:ascii="Arial" w:hAnsi="Arial" w:cs="Arial"/>
                <w:bCs/>
              </w:rPr>
              <w:t xml:space="preserve">… les cavités souterraines étaient </w:t>
            </w:r>
            <w:r w:rsidRPr="000302A5">
              <w:rPr>
                <w:rFonts w:ascii="Arial" w:hAnsi="Arial" w:cs="Arial"/>
                <w:b/>
              </w:rPr>
              <w:t xml:space="preserve">probablement </w:t>
            </w:r>
            <w:r>
              <w:rPr>
                <w:rFonts w:ascii="Arial" w:hAnsi="Arial" w:cs="Arial"/>
                <w:bCs/>
              </w:rPr>
              <w:t>sacrées pour l’homme préhistorique … (l.8 – 9)</w:t>
            </w:r>
          </w:p>
        </w:tc>
        <w:tc>
          <w:tcPr>
            <w:tcW w:w="3397" w:type="dxa"/>
          </w:tcPr>
          <w:p w14:paraId="18E7C6B3" w14:textId="3BC937C4" w:rsidR="005B3C26" w:rsidRDefault="005B3C26" w:rsidP="005B3C26">
            <w:pPr>
              <w:pStyle w:val="Paragraphedeliste"/>
              <w:numPr>
                <w:ilvl w:val="0"/>
                <w:numId w:val="18"/>
              </w:numPr>
              <w:spacing w:before="208" w:line="232" w:lineRule="auto"/>
              <w:ind w:right="228"/>
              <w:jc w:val="both"/>
              <w:rPr>
                <w:rFonts w:ascii="Arial" w:hAnsi="Arial" w:cs="Arial"/>
                <w:b/>
              </w:rPr>
            </w:pPr>
            <w:r>
              <w:rPr>
                <w:rFonts w:ascii="Arial" w:hAnsi="Arial" w:cs="Arial"/>
                <w:b/>
              </w:rPr>
              <w:t>sans doute</w:t>
            </w:r>
          </w:p>
          <w:p w14:paraId="423C40A8" w14:textId="1A1AEA70" w:rsidR="005B3C26" w:rsidRPr="005B3C26" w:rsidRDefault="005B3C26" w:rsidP="005B3C26">
            <w:pPr>
              <w:pStyle w:val="Paragraphedeliste"/>
              <w:numPr>
                <w:ilvl w:val="0"/>
                <w:numId w:val="18"/>
              </w:numPr>
              <w:spacing w:before="208" w:line="232" w:lineRule="auto"/>
              <w:ind w:right="228"/>
              <w:jc w:val="both"/>
              <w:rPr>
                <w:rFonts w:ascii="Arial" w:hAnsi="Arial" w:cs="Arial"/>
                <w:b/>
              </w:rPr>
            </w:pPr>
            <w:r>
              <w:rPr>
                <w:rFonts w:ascii="Arial" w:hAnsi="Arial" w:cs="Arial"/>
                <w:b/>
              </w:rPr>
              <w:t xml:space="preserve">vraisemblablement </w:t>
            </w:r>
          </w:p>
          <w:p w14:paraId="0EBE81B2" w14:textId="77777777" w:rsidR="005B3C26" w:rsidRDefault="005B3C26" w:rsidP="000C2509">
            <w:pPr>
              <w:spacing w:before="208" w:line="232" w:lineRule="auto"/>
              <w:ind w:right="228"/>
              <w:jc w:val="both"/>
              <w:rPr>
                <w:rFonts w:ascii="Arial" w:hAnsi="Arial" w:cs="Arial"/>
                <w:b/>
              </w:rPr>
            </w:pPr>
          </w:p>
        </w:tc>
      </w:tr>
      <w:tr w:rsidR="005B3C26" w14:paraId="45D5DDF9" w14:textId="77777777" w:rsidTr="000C2509">
        <w:tc>
          <w:tcPr>
            <w:tcW w:w="5807" w:type="dxa"/>
          </w:tcPr>
          <w:p w14:paraId="47090FEA" w14:textId="77777777" w:rsidR="005B3C26" w:rsidRDefault="005B3C26" w:rsidP="000C2509">
            <w:pPr>
              <w:spacing w:line="232" w:lineRule="auto"/>
              <w:ind w:right="228"/>
              <w:jc w:val="both"/>
              <w:rPr>
                <w:rFonts w:ascii="Arial" w:hAnsi="Arial" w:cs="Arial"/>
                <w:bCs/>
              </w:rPr>
            </w:pPr>
          </w:p>
          <w:p w14:paraId="41B46DCF" w14:textId="77777777" w:rsidR="005B3C26" w:rsidRDefault="005B3C26" w:rsidP="000C2509">
            <w:pPr>
              <w:spacing w:line="232" w:lineRule="auto"/>
              <w:ind w:right="228"/>
              <w:jc w:val="both"/>
              <w:rPr>
                <w:rFonts w:ascii="Arial" w:hAnsi="Arial" w:cs="Arial"/>
                <w:bCs/>
              </w:rPr>
            </w:pPr>
            <w:r>
              <w:rPr>
                <w:rFonts w:ascii="Arial" w:hAnsi="Arial" w:cs="Arial"/>
                <w:bCs/>
              </w:rPr>
              <w:t xml:space="preserve">Mais le mystère n’a pas été </w:t>
            </w:r>
            <w:r w:rsidRPr="005E3989">
              <w:rPr>
                <w:rFonts w:ascii="Arial" w:hAnsi="Arial" w:cs="Arial"/>
                <w:b/>
              </w:rPr>
              <w:t>totalement</w:t>
            </w:r>
            <w:r>
              <w:rPr>
                <w:rFonts w:ascii="Arial" w:hAnsi="Arial" w:cs="Arial"/>
                <w:bCs/>
              </w:rPr>
              <w:t xml:space="preserve"> percé.</w:t>
            </w:r>
          </w:p>
          <w:p w14:paraId="41E563F5" w14:textId="77777777" w:rsidR="005B3C26" w:rsidRDefault="005B3C26" w:rsidP="000C2509">
            <w:pPr>
              <w:spacing w:line="232" w:lineRule="auto"/>
              <w:ind w:right="228"/>
              <w:jc w:val="both"/>
              <w:rPr>
                <w:rFonts w:ascii="Arial" w:hAnsi="Arial" w:cs="Arial"/>
                <w:bCs/>
              </w:rPr>
            </w:pPr>
            <w:r>
              <w:rPr>
                <w:rFonts w:ascii="Arial" w:hAnsi="Arial" w:cs="Arial"/>
                <w:bCs/>
              </w:rPr>
              <w:t>(l.23 – 24)</w:t>
            </w:r>
          </w:p>
          <w:p w14:paraId="18388BF7" w14:textId="77777777" w:rsidR="005B3C26" w:rsidRDefault="005B3C26" w:rsidP="000C2509">
            <w:pPr>
              <w:spacing w:line="232" w:lineRule="auto"/>
              <w:ind w:right="228"/>
              <w:jc w:val="both"/>
              <w:rPr>
                <w:rFonts w:ascii="Arial" w:hAnsi="Arial" w:cs="Arial"/>
                <w:bCs/>
              </w:rPr>
            </w:pPr>
          </w:p>
        </w:tc>
        <w:tc>
          <w:tcPr>
            <w:tcW w:w="3397" w:type="dxa"/>
          </w:tcPr>
          <w:p w14:paraId="4C5E5407" w14:textId="2A86186D" w:rsidR="005B3C26" w:rsidRDefault="005B3C26" w:rsidP="005B3C26">
            <w:pPr>
              <w:pStyle w:val="Paragraphedeliste"/>
              <w:numPr>
                <w:ilvl w:val="0"/>
                <w:numId w:val="18"/>
              </w:numPr>
              <w:spacing w:before="208" w:line="232" w:lineRule="auto"/>
              <w:ind w:right="228"/>
              <w:jc w:val="both"/>
              <w:rPr>
                <w:rFonts w:ascii="Arial" w:hAnsi="Arial" w:cs="Arial"/>
                <w:b/>
              </w:rPr>
            </w:pPr>
            <w:r>
              <w:rPr>
                <w:rFonts w:ascii="Arial" w:hAnsi="Arial" w:cs="Arial"/>
                <w:b/>
              </w:rPr>
              <w:t>complètement</w:t>
            </w:r>
          </w:p>
          <w:p w14:paraId="10DE5176" w14:textId="2E906DE2" w:rsidR="005B3C26" w:rsidRPr="005B3C26" w:rsidRDefault="005B3C26" w:rsidP="005B3C26">
            <w:pPr>
              <w:pStyle w:val="Paragraphedeliste"/>
              <w:numPr>
                <w:ilvl w:val="0"/>
                <w:numId w:val="18"/>
              </w:numPr>
              <w:spacing w:before="208" w:line="232" w:lineRule="auto"/>
              <w:ind w:right="228"/>
              <w:jc w:val="both"/>
              <w:rPr>
                <w:rFonts w:ascii="Arial" w:hAnsi="Arial" w:cs="Arial"/>
                <w:b/>
              </w:rPr>
            </w:pPr>
            <w:r>
              <w:rPr>
                <w:rFonts w:ascii="Arial" w:hAnsi="Arial" w:cs="Arial"/>
                <w:b/>
              </w:rPr>
              <w:t>entièrement</w:t>
            </w:r>
          </w:p>
          <w:p w14:paraId="59CA6D74" w14:textId="77777777" w:rsidR="005B3C26" w:rsidRDefault="005B3C26" w:rsidP="000C2509">
            <w:pPr>
              <w:spacing w:before="208" w:line="232" w:lineRule="auto"/>
              <w:ind w:right="228"/>
              <w:jc w:val="both"/>
              <w:rPr>
                <w:rFonts w:ascii="Arial" w:hAnsi="Arial" w:cs="Arial"/>
                <w:b/>
              </w:rPr>
            </w:pPr>
          </w:p>
        </w:tc>
      </w:tr>
    </w:tbl>
    <w:p w14:paraId="59819B86" w14:textId="4776A4B6" w:rsidR="00F15CA3" w:rsidRDefault="00F15CA3" w:rsidP="00F15CA3">
      <w:pPr>
        <w:spacing w:after="11"/>
        <w:rPr>
          <w:rFonts w:ascii="Arial" w:hAnsi="Arial" w:cs="Arial"/>
        </w:rPr>
      </w:pPr>
    </w:p>
    <w:p w14:paraId="000FAC63" w14:textId="77777777" w:rsidR="0097518F" w:rsidRDefault="006168EA" w:rsidP="00F15CA3">
      <w:pPr>
        <w:spacing w:after="11"/>
        <w:rPr>
          <w:rFonts w:ascii="Arial" w:hAnsi="Arial" w:cs="Arial"/>
        </w:rPr>
      </w:pPr>
      <w:r w:rsidRPr="0097518F">
        <w:rPr>
          <w:rFonts w:ascii="Arial" w:hAnsi="Arial" w:cs="Arial"/>
          <w:b/>
          <w:bCs/>
        </w:rPr>
        <w:t xml:space="preserve">Les 4 mots </w:t>
      </w:r>
      <w:r w:rsidR="0097518F" w:rsidRPr="0097518F">
        <w:rPr>
          <w:rFonts w:ascii="Arial" w:hAnsi="Arial" w:cs="Arial"/>
          <w:b/>
          <w:bCs/>
        </w:rPr>
        <w:t>intrus</w:t>
      </w:r>
      <w:r w:rsidRPr="0097518F">
        <w:rPr>
          <w:rFonts w:ascii="Arial" w:hAnsi="Arial" w:cs="Arial"/>
          <w:b/>
          <w:bCs/>
        </w:rPr>
        <w:t xml:space="preserve"> dans cet exercice sont</w:t>
      </w:r>
      <w:r>
        <w:rPr>
          <w:rFonts w:ascii="Arial" w:hAnsi="Arial" w:cs="Arial"/>
        </w:rPr>
        <w:t xml:space="preserve"> : </w:t>
      </w:r>
    </w:p>
    <w:p w14:paraId="4685D6D1" w14:textId="7EAE4EBD" w:rsidR="003437D4" w:rsidRPr="002B7FA2" w:rsidRDefault="006168EA" w:rsidP="00F15CA3">
      <w:pPr>
        <w:spacing w:after="11"/>
        <w:rPr>
          <w:rFonts w:ascii="Arial" w:hAnsi="Arial" w:cs="Arial"/>
        </w:rPr>
      </w:pPr>
      <w:r>
        <w:rPr>
          <w:rFonts w:ascii="Arial" w:hAnsi="Arial" w:cs="Arial"/>
        </w:rPr>
        <w:t>allumer – logiquement – exclusivement - éclairer</w:t>
      </w:r>
    </w:p>
    <w:p w14:paraId="46544B10" w14:textId="7C2E52BA" w:rsidR="0043195F" w:rsidRDefault="00F15CA3" w:rsidP="00743EEE">
      <w:pPr>
        <w:spacing w:after="322"/>
        <w:rPr>
          <w:rFonts w:ascii="Arial" w:eastAsia="Calibri" w:hAnsi="Arial" w:cs="Arial"/>
          <w:iCs/>
        </w:rPr>
      </w:pPr>
      <w:r w:rsidRPr="002B7FA2">
        <w:rPr>
          <w:rFonts w:ascii="Arial" w:eastAsia="Calibri" w:hAnsi="Arial" w:cs="Arial"/>
          <w:i/>
        </w:rPr>
        <w:t xml:space="preserve"> </w:t>
      </w:r>
    </w:p>
    <w:p w14:paraId="05E6BC91" w14:textId="77777777" w:rsidR="00A44F30" w:rsidRDefault="00A44F30" w:rsidP="00A44F30">
      <w:pPr>
        <w:pStyle w:val="Corpsdetexte"/>
        <w:spacing w:before="6"/>
        <w:rPr>
          <w:sz w:val="22"/>
        </w:rPr>
      </w:pPr>
    </w:p>
    <w:p w14:paraId="59E929E6" w14:textId="77777777" w:rsidR="0097518F" w:rsidRPr="00237803" w:rsidRDefault="0097518F" w:rsidP="0097518F">
      <w:pPr>
        <w:spacing w:before="208" w:line="232" w:lineRule="auto"/>
        <w:ind w:right="228"/>
        <w:jc w:val="both"/>
        <w:rPr>
          <w:rFonts w:ascii="Arial" w:hAnsi="Arial" w:cs="Arial"/>
          <w:b/>
          <w:bCs/>
        </w:rPr>
      </w:pPr>
      <w:r w:rsidRPr="00237803">
        <w:rPr>
          <w:rFonts w:ascii="Arial" w:hAnsi="Arial" w:cs="Arial"/>
          <w:b/>
          <w:bCs/>
        </w:rPr>
        <w:t>Exercice</w:t>
      </w:r>
      <w:r>
        <w:rPr>
          <w:rFonts w:ascii="Arial" w:hAnsi="Arial" w:cs="Arial"/>
          <w:b/>
          <w:bCs/>
        </w:rPr>
        <w:t>s</w:t>
      </w:r>
      <w:r w:rsidRPr="00237803">
        <w:rPr>
          <w:rFonts w:ascii="Arial" w:hAnsi="Arial" w:cs="Arial"/>
          <w:b/>
          <w:bCs/>
        </w:rPr>
        <w:t xml:space="preserve"> 2 : Les familles de mots</w:t>
      </w:r>
    </w:p>
    <w:p w14:paraId="60F93711" w14:textId="77777777" w:rsidR="0097518F" w:rsidRPr="002D3887" w:rsidRDefault="0097518F" w:rsidP="0097518F">
      <w:pPr>
        <w:spacing w:before="208" w:line="232" w:lineRule="auto"/>
        <w:ind w:right="228"/>
        <w:jc w:val="both"/>
        <w:rPr>
          <w:rFonts w:ascii="Arial" w:hAnsi="Arial" w:cs="Arial"/>
          <w:b/>
          <w:bCs/>
          <w:sz w:val="16"/>
          <w:szCs w:val="16"/>
        </w:rPr>
      </w:pPr>
    </w:p>
    <w:p w14:paraId="3937E300" w14:textId="0064DBDC" w:rsidR="0097518F" w:rsidRPr="0097518F" w:rsidRDefault="0097518F" w:rsidP="0097518F">
      <w:pPr>
        <w:pStyle w:val="Paragraphedeliste"/>
        <w:numPr>
          <w:ilvl w:val="0"/>
          <w:numId w:val="20"/>
        </w:numPr>
        <w:spacing w:after="113"/>
        <w:rPr>
          <w:rFonts w:ascii="Arial" w:eastAsia="Calibri" w:hAnsi="Arial" w:cs="Arial"/>
          <w:b/>
          <w:bCs/>
          <w:szCs w:val="28"/>
        </w:rPr>
      </w:pPr>
      <w:r w:rsidRPr="0097518F">
        <w:rPr>
          <w:rFonts w:ascii="Arial" w:eastAsia="Calibri" w:hAnsi="Arial" w:cs="Arial"/>
          <w:b/>
          <w:bCs/>
          <w:szCs w:val="28"/>
        </w:rPr>
        <w:t>Dans la liste suivante, quatre mots n’appartiennent pas à la famille du mot « couleur ». Barre-les.</w:t>
      </w:r>
    </w:p>
    <w:tbl>
      <w:tblPr>
        <w:tblStyle w:val="Grilledutableau"/>
        <w:tblW w:w="0" w:type="auto"/>
        <w:tblLook w:val="04A0" w:firstRow="1" w:lastRow="0" w:firstColumn="1" w:lastColumn="0" w:noHBand="0" w:noVBand="1"/>
      </w:tblPr>
      <w:tblGrid>
        <w:gridCol w:w="9062"/>
      </w:tblGrid>
      <w:tr w:rsidR="0097518F" w14:paraId="4326FACE" w14:textId="77777777" w:rsidTr="000C2509">
        <w:tc>
          <w:tcPr>
            <w:tcW w:w="9062" w:type="dxa"/>
          </w:tcPr>
          <w:p w14:paraId="300C4620" w14:textId="77777777" w:rsidR="0097518F" w:rsidRPr="002D3887" w:rsidRDefault="0097518F" w:rsidP="000C2509">
            <w:pPr>
              <w:pStyle w:val="Titre2"/>
              <w:spacing w:before="2" w:line="360" w:lineRule="auto"/>
              <w:rPr>
                <w:rFonts w:ascii="Arial" w:hAnsi="Arial" w:cs="Arial"/>
                <w:color w:val="000000" w:themeColor="text1"/>
                <w:w w:val="95"/>
                <w:sz w:val="10"/>
                <w:szCs w:val="10"/>
              </w:rPr>
            </w:pPr>
          </w:p>
          <w:p w14:paraId="61EB0C45" w14:textId="77777777" w:rsidR="0097518F" w:rsidRDefault="0097518F" w:rsidP="000C2509">
            <w:pPr>
              <w:pStyle w:val="Titre2"/>
              <w:spacing w:before="2" w:line="360" w:lineRule="auto"/>
              <w:rPr>
                <w:rFonts w:ascii="Arial" w:hAnsi="Arial" w:cs="Arial"/>
                <w:color w:val="000000" w:themeColor="text1"/>
                <w:w w:val="95"/>
                <w:sz w:val="24"/>
                <w:szCs w:val="24"/>
              </w:rPr>
            </w:pPr>
            <w:r>
              <w:rPr>
                <w:rFonts w:ascii="Arial" w:hAnsi="Arial" w:cs="Arial"/>
                <w:color w:val="000000" w:themeColor="text1"/>
                <w:w w:val="95"/>
                <w:sz w:val="24"/>
                <w:szCs w:val="24"/>
              </w:rPr>
              <w:t>d</w:t>
            </w:r>
            <w:r w:rsidRPr="004E7B73">
              <w:rPr>
                <w:rFonts w:ascii="Arial" w:hAnsi="Arial" w:cs="Arial"/>
                <w:color w:val="000000" w:themeColor="text1"/>
                <w:w w:val="95"/>
                <w:sz w:val="24"/>
                <w:szCs w:val="24"/>
              </w:rPr>
              <w:t>écoloration</w:t>
            </w:r>
            <w:r>
              <w:rPr>
                <w:rFonts w:ascii="Arial" w:hAnsi="Arial" w:cs="Arial"/>
                <w:color w:val="000000" w:themeColor="text1"/>
                <w:w w:val="95"/>
                <w:sz w:val="24"/>
                <w:szCs w:val="24"/>
              </w:rPr>
              <w:t xml:space="preserve"> – incolore – colorées – </w:t>
            </w:r>
            <w:r w:rsidRPr="0097518F">
              <w:rPr>
                <w:rFonts w:ascii="Arial" w:hAnsi="Arial" w:cs="Arial"/>
                <w:b/>
                <w:bCs/>
                <w:strike/>
                <w:color w:val="000000" w:themeColor="text1"/>
                <w:w w:val="95"/>
                <w:sz w:val="24"/>
                <w:szCs w:val="24"/>
              </w:rPr>
              <w:t>colossal</w:t>
            </w:r>
            <w:r>
              <w:rPr>
                <w:rFonts w:ascii="Arial" w:hAnsi="Arial" w:cs="Arial"/>
                <w:color w:val="000000" w:themeColor="text1"/>
                <w:w w:val="95"/>
                <w:sz w:val="24"/>
                <w:szCs w:val="24"/>
              </w:rPr>
              <w:t xml:space="preserve"> – colorant – </w:t>
            </w:r>
            <w:r w:rsidRPr="0097518F">
              <w:rPr>
                <w:rFonts w:ascii="Arial" w:hAnsi="Arial" w:cs="Arial"/>
                <w:b/>
                <w:bCs/>
                <w:strike/>
                <w:color w:val="000000" w:themeColor="text1"/>
                <w:w w:val="95"/>
                <w:sz w:val="24"/>
                <w:szCs w:val="24"/>
              </w:rPr>
              <w:t>ornementation</w:t>
            </w:r>
            <w:r>
              <w:rPr>
                <w:rFonts w:ascii="Arial" w:hAnsi="Arial" w:cs="Arial"/>
                <w:color w:val="000000" w:themeColor="text1"/>
                <w:w w:val="95"/>
                <w:sz w:val="24"/>
                <w:szCs w:val="24"/>
              </w:rPr>
              <w:t xml:space="preserve"> – </w:t>
            </w:r>
            <w:r w:rsidRPr="0097518F">
              <w:rPr>
                <w:rFonts w:ascii="Arial" w:hAnsi="Arial" w:cs="Arial"/>
                <w:b/>
                <w:bCs/>
                <w:strike/>
                <w:color w:val="000000" w:themeColor="text1"/>
                <w:w w:val="95"/>
                <w:sz w:val="24"/>
                <w:szCs w:val="24"/>
              </w:rPr>
              <w:t>coltiner</w:t>
            </w:r>
            <w:r>
              <w:rPr>
                <w:rFonts w:ascii="Arial" w:hAnsi="Arial" w:cs="Arial"/>
                <w:color w:val="000000" w:themeColor="text1"/>
                <w:w w:val="95"/>
                <w:sz w:val="24"/>
                <w:szCs w:val="24"/>
              </w:rPr>
              <w:t xml:space="preserve"> -    </w:t>
            </w:r>
          </w:p>
          <w:p w14:paraId="11429A52" w14:textId="77777777" w:rsidR="0097518F" w:rsidRDefault="0097518F" w:rsidP="000C2509">
            <w:pPr>
              <w:pStyle w:val="Titre2"/>
              <w:spacing w:before="2" w:line="360" w:lineRule="auto"/>
              <w:rPr>
                <w:rFonts w:ascii="Arial" w:hAnsi="Arial" w:cs="Arial"/>
                <w:color w:val="000000" w:themeColor="text1"/>
                <w:w w:val="95"/>
                <w:sz w:val="24"/>
                <w:szCs w:val="24"/>
              </w:rPr>
            </w:pPr>
            <w:r w:rsidRPr="004E7B73">
              <w:rPr>
                <w:rFonts w:ascii="Arial" w:hAnsi="Arial" w:cs="Arial"/>
                <w:color w:val="000000" w:themeColor="text1"/>
                <w:w w:val="95"/>
                <w:sz w:val="24"/>
                <w:szCs w:val="24"/>
              </w:rPr>
              <w:t xml:space="preserve"> </w:t>
            </w:r>
            <w:r w:rsidRPr="004E7B73">
              <w:rPr>
                <w:rFonts w:ascii="Arial" w:hAnsi="Arial" w:cs="Arial"/>
                <w:color w:val="000000" w:themeColor="text1"/>
                <w:sz w:val="24"/>
                <w:szCs w:val="24"/>
              </w:rPr>
              <w:t>multicolore</w:t>
            </w:r>
            <w:r>
              <w:rPr>
                <w:rFonts w:ascii="Arial" w:hAnsi="Arial" w:cs="Arial"/>
                <w:color w:val="000000" w:themeColor="text1"/>
                <w:sz w:val="24"/>
                <w:szCs w:val="24"/>
              </w:rPr>
              <w:t xml:space="preserve"> – coloriste – </w:t>
            </w:r>
            <w:r w:rsidRPr="0097518F">
              <w:rPr>
                <w:rFonts w:ascii="Arial" w:hAnsi="Arial" w:cs="Arial"/>
                <w:b/>
                <w:bCs/>
                <w:strike/>
                <w:color w:val="000000" w:themeColor="text1"/>
                <w:sz w:val="24"/>
                <w:szCs w:val="24"/>
              </w:rPr>
              <w:t>coloniser</w:t>
            </w:r>
            <w:r>
              <w:rPr>
                <w:rFonts w:ascii="Arial" w:hAnsi="Arial" w:cs="Arial"/>
                <w:color w:val="000000" w:themeColor="text1"/>
                <w:sz w:val="24"/>
                <w:szCs w:val="24"/>
              </w:rPr>
              <w:t xml:space="preserve"> – colorier – unicolore </w:t>
            </w:r>
          </w:p>
        </w:tc>
      </w:tr>
    </w:tbl>
    <w:p w14:paraId="49708175" w14:textId="77777777" w:rsidR="0097518F" w:rsidRDefault="0097518F" w:rsidP="0097518F"/>
    <w:p w14:paraId="7C23506C" w14:textId="77777777" w:rsidR="0097518F" w:rsidRDefault="0097518F" w:rsidP="0097518F">
      <w:pPr>
        <w:rPr>
          <w:rFonts w:ascii="Arial" w:hAnsi="Arial" w:cs="Arial"/>
          <w:b/>
          <w:bCs/>
        </w:rPr>
      </w:pPr>
    </w:p>
    <w:p w14:paraId="71D14727" w14:textId="6565661D" w:rsidR="0097518F" w:rsidRPr="0097518F" w:rsidRDefault="0097518F" w:rsidP="0097518F">
      <w:pPr>
        <w:pStyle w:val="Paragraphedeliste"/>
        <w:numPr>
          <w:ilvl w:val="0"/>
          <w:numId w:val="20"/>
        </w:numPr>
        <w:rPr>
          <w:rFonts w:ascii="Arial" w:hAnsi="Arial" w:cs="Arial"/>
          <w:b/>
          <w:bCs/>
        </w:rPr>
      </w:pPr>
      <w:r w:rsidRPr="0097518F">
        <w:rPr>
          <w:rFonts w:ascii="Arial" w:hAnsi="Arial" w:cs="Arial"/>
          <w:b/>
          <w:bCs/>
        </w:rPr>
        <w:t>Retrouve comme dans l’exemple le nom de l’artiste et le verbe associé pour reconstituer des familles de mots.</w:t>
      </w:r>
    </w:p>
    <w:p w14:paraId="04A39031" w14:textId="77777777" w:rsidR="0097518F" w:rsidRDefault="0097518F" w:rsidP="0097518F">
      <w:pPr>
        <w:spacing w:after="113"/>
        <w:ind w:right="5259"/>
        <w:rPr>
          <w:rFonts w:ascii="Arial" w:eastAsia="Calibri" w:hAnsi="Arial" w:cs="Arial"/>
          <w:sz w:val="22"/>
        </w:rPr>
      </w:pPr>
    </w:p>
    <w:tbl>
      <w:tblPr>
        <w:tblStyle w:val="Grilledutableau"/>
        <w:tblW w:w="0" w:type="auto"/>
        <w:tblLook w:val="04A0" w:firstRow="1" w:lastRow="0" w:firstColumn="1" w:lastColumn="0" w:noHBand="0" w:noVBand="1"/>
      </w:tblPr>
      <w:tblGrid>
        <w:gridCol w:w="1696"/>
        <w:gridCol w:w="4678"/>
        <w:gridCol w:w="2688"/>
      </w:tblGrid>
      <w:tr w:rsidR="0097518F" w14:paraId="267CDA00" w14:textId="77777777" w:rsidTr="000C2509">
        <w:tc>
          <w:tcPr>
            <w:tcW w:w="1696" w:type="dxa"/>
            <w:shd w:val="clear" w:color="auto" w:fill="F2F2F2" w:themeFill="background1" w:themeFillShade="F2"/>
          </w:tcPr>
          <w:p w14:paraId="11DF665E" w14:textId="77777777" w:rsidR="0097518F" w:rsidRPr="00772BE1" w:rsidRDefault="0097518F" w:rsidP="000C2509">
            <w:pPr>
              <w:spacing w:after="113"/>
              <w:jc w:val="center"/>
              <w:rPr>
                <w:rFonts w:ascii="Arial" w:eastAsia="Calibri" w:hAnsi="Arial" w:cs="Arial"/>
                <w:b/>
                <w:bCs/>
                <w:szCs w:val="28"/>
              </w:rPr>
            </w:pPr>
            <w:r w:rsidRPr="00772BE1">
              <w:rPr>
                <w:rFonts w:ascii="Arial" w:eastAsia="Calibri" w:hAnsi="Arial" w:cs="Arial"/>
                <w:b/>
                <w:bCs/>
                <w:szCs w:val="28"/>
              </w:rPr>
              <w:t>actions</w:t>
            </w:r>
          </w:p>
        </w:tc>
        <w:tc>
          <w:tcPr>
            <w:tcW w:w="4678" w:type="dxa"/>
            <w:shd w:val="clear" w:color="auto" w:fill="F2F2F2" w:themeFill="background1" w:themeFillShade="F2"/>
          </w:tcPr>
          <w:p w14:paraId="4266F153" w14:textId="77777777" w:rsidR="0097518F" w:rsidRPr="00772BE1" w:rsidRDefault="0097518F" w:rsidP="000C2509">
            <w:pPr>
              <w:spacing w:after="113"/>
              <w:jc w:val="center"/>
              <w:rPr>
                <w:rFonts w:ascii="Arial" w:eastAsia="Calibri" w:hAnsi="Arial" w:cs="Arial"/>
                <w:b/>
                <w:bCs/>
                <w:szCs w:val="28"/>
              </w:rPr>
            </w:pPr>
            <w:r w:rsidRPr="00772BE1">
              <w:rPr>
                <w:rFonts w:ascii="Arial" w:eastAsia="Calibri" w:hAnsi="Arial" w:cs="Arial"/>
                <w:b/>
                <w:bCs/>
                <w:szCs w:val="28"/>
              </w:rPr>
              <w:t>artistes</w:t>
            </w:r>
          </w:p>
        </w:tc>
        <w:tc>
          <w:tcPr>
            <w:tcW w:w="2688" w:type="dxa"/>
            <w:shd w:val="clear" w:color="auto" w:fill="F2F2F2" w:themeFill="background1" w:themeFillShade="F2"/>
          </w:tcPr>
          <w:p w14:paraId="0244DA71" w14:textId="77777777" w:rsidR="0097518F" w:rsidRPr="00772BE1" w:rsidRDefault="0097518F" w:rsidP="000C2509">
            <w:pPr>
              <w:spacing w:after="113"/>
              <w:jc w:val="center"/>
              <w:rPr>
                <w:rFonts w:ascii="Arial" w:eastAsia="Calibri" w:hAnsi="Arial" w:cs="Arial"/>
                <w:b/>
                <w:bCs/>
                <w:szCs w:val="28"/>
              </w:rPr>
            </w:pPr>
            <w:r w:rsidRPr="00772BE1">
              <w:rPr>
                <w:rFonts w:ascii="Arial" w:eastAsia="Calibri" w:hAnsi="Arial" w:cs="Arial"/>
                <w:b/>
                <w:bCs/>
                <w:szCs w:val="28"/>
              </w:rPr>
              <w:t>verbes</w:t>
            </w:r>
          </w:p>
        </w:tc>
      </w:tr>
      <w:tr w:rsidR="0097518F" w14:paraId="3E302BDC" w14:textId="77777777" w:rsidTr="000C2509">
        <w:tc>
          <w:tcPr>
            <w:tcW w:w="1696" w:type="dxa"/>
          </w:tcPr>
          <w:p w14:paraId="5C8C5EE4" w14:textId="77777777" w:rsidR="0097518F" w:rsidRPr="00772BE1" w:rsidRDefault="0097518F" w:rsidP="00097113">
            <w:pPr>
              <w:spacing w:after="113"/>
              <w:rPr>
                <w:rFonts w:ascii="Arial" w:eastAsia="Calibri" w:hAnsi="Arial" w:cs="Arial"/>
                <w:szCs w:val="28"/>
              </w:rPr>
            </w:pPr>
            <w:r w:rsidRPr="00772BE1">
              <w:rPr>
                <w:rFonts w:ascii="Arial" w:eastAsia="Calibri" w:hAnsi="Arial" w:cs="Arial"/>
                <w:szCs w:val="28"/>
              </w:rPr>
              <w:t>l’écriture</w:t>
            </w:r>
          </w:p>
        </w:tc>
        <w:tc>
          <w:tcPr>
            <w:tcW w:w="4678" w:type="dxa"/>
          </w:tcPr>
          <w:p w14:paraId="7F6F1C67" w14:textId="77A09075" w:rsidR="0097518F" w:rsidRPr="00772BE1" w:rsidRDefault="0097518F" w:rsidP="00097113">
            <w:pPr>
              <w:spacing w:after="113"/>
              <w:jc w:val="center"/>
              <w:rPr>
                <w:rFonts w:ascii="Arial" w:eastAsia="Calibri" w:hAnsi="Arial" w:cs="Arial"/>
                <w:szCs w:val="28"/>
              </w:rPr>
            </w:pPr>
            <w:r w:rsidRPr="0097518F">
              <w:rPr>
                <w:rFonts w:ascii="Arial" w:eastAsia="Calibri" w:hAnsi="Arial" w:cs="Arial"/>
                <w:b/>
                <w:bCs/>
                <w:szCs w:val="28"/>
              </w:rPr>
              <w:t>l’écrivain - l’écrivaine</w:t>
            </w:r>
          </w:p>
        </w:tc>
        <w:tc>
          <w:tcPr>
            <w:tcW w:w="2688" w:type="dxa"/>
          </w:tcPr>
          <w:p w14:paraId="49F78113" w14:textId="4FA3CBA9" w:rsidR="0097518F" w:rsidRDefault="00097113" w:rsidP="000C2509">
            <w:pPr>
              <w:spacing w:after="113"/>
              <w:jc w:val="center"/>
              <w:rPr>
                <w:rFonts w:ascii="Arial" w:eastAsia="Calibri" w:hAnsi="Arial" w:cs="Arial"/>
                <w:b/>
                <w:bCs/>
                <w:szCs w:val="28"/>
              </w:rPr>
            </w:pPr>
            <w:r w:rsidRPr="0097518F">
              <w:rPr>
                <w:rFonts w:ascii="Arial" w:eastAsia="Calibri" w:hAnsi="Arial" w:cs="Arial"/>
                <w:b/>
                <w:bCs/>
                <w:szCs w:val="28"/>
              </w:rPr>
              <w:t>E</w:t>
            </w:r>
            <w:r w:rsidR="0097518F" w:rsidRPr="0097518F">
              <w:rPr>
                <w:rFonts w:ascii="Arial" w:eastAsia="Calibri" w:hAnsi="Arial" w:cs="Arial"/>
                <w:b/>
                <w:bCs/>
                <w:szCs w:val="28"/>
              </w:rPr>
              <w:t>crire</w:t>
            </w:r>
          </w:p>
          <w:p w14:paraId="245DD139" w14:textId="77777777" w:rsidR="00097113" w:rsidRPr="0097518F" w:rsidRDefault="00097113" w:rsidP="000C2509">
            <w:pPr>
              <w:spacing w:after="113"/>
              <w:jc w:val="center"/>
              <w:rPr>
                <w:rFonts w:ascii="Arial" w:eastAsia="Calibri" w:hAnsi="Arial" w:cs="Arial"/>
                <w:b/>
                <w:bCs/>
                <w:szCs w:val="28"/>
              </w:rPr>
            </w:pPr>
          </w:p>
        </w:tc>
      </w:tr>
      <w:tr w:rsidR="0097518F" w14:paraId="1D4682E8" w14:textId="77777777" w:rsidTr="000C2509">
        <w:tc>
          <w:tcPr>
            <w:tcW w:w="1696" w:type="dxa"/>
          </w:tcPr>
          <w:p w14:paraId="3D12E0CB" w14:textId="77777777" w:rsidR="0097518F" w:rsidRPr="00772BE1" w:rsidRDefault="0097518F" w:rsidP="00097113">
            <w:pPr>
              <w:spacing w:after="113"/>
              <w:rPr>
                <w:rFonts w:ascii="Arial" w:eastAsia="Calibri" w:hAnsi="Arial" w:cs="Arial"/>
                <w:szCs w:val="28"/>
              </w:rPr>
            </w:pPr>
            <w:r w:rsidRPr="00772BE1">
              <w:rPr>
                <w:rFonts w:ascii="Arial" w:eastAsia="Calibri" w:hAnsi="Arial" w:cs="Arial"/>
                <w:szCs w:val="28"/>
              </w:rPr>
              <w:t>le dessin</w:t>
            </w:r>
          </w:p>
        </w:tc>
        <w:tc>
          <w:tcPr>
            <w:tcW w:w="4678" w:type="dxa"/>
          </w:tcPr>
          <w:p w14:paraId="0F7FA46A" w14:textId="77777777" w:rsidR="0097518F" w:rsidRDefault="00097113" w:rsidP="00097113">
            <w:pPr>
              <w:spacing w:after="113"/>
              <w:jc w:val="center"/>
              <w:rPr>
                <w:rFonts w:ascii="Arial" w:eastAsia="Calibri" w:hAnsi="Arial" w:cs="Arial"/>
                <w:b/>
                <w:bCs/>
                <w:szCs w:val="28"/>
              </w:rPr>
            </w:pPr>
            <w:r>
              <w:rPr>
                <w:rFonts w:ascii="Arial" w:eastAsia="Calibri" w:hAnsi="Arial" w:cs="Arial"/>
                <w:b/>
                <w:bCs/>
                <w:szCs w:val="28"/>
              </w:rPr>
              <w:t>le dessinateur – la dessinatrice</w:t>
            </w:r>
          </w:p>
          <w:p w14:paraId="18C3313A" w14:textId="65D2C0CD" w:rsidR="00097113" w:rsidRPr="00097113" w:rsidRDefault="00097113" w:rsidP="00097113">
            <w:pPr>
              <w:spacing w:after="113"/>
              <w:jc w:val="center"/>
              <w:rPr>
                <w:rFonts w:ascii="Arial" w:eastAsia="Calibri" w:hAnsi="Arial" w:cs="Arial"/>
                <w:b/>
                <w:bCs/>
                <w:szCs w:val="28"/>
              </w:rPr>
            </w:pPr>
          </w:p>
        </w:tc>
        <w:tc>
          <w:tcPr>
            <w:tcW w:w="2688" w:type="dxa"/>
          </w:tcPr>
          <w:p w14:paraId="3E60A92A" w14:textId="613B72AE" w:rsidR="0097518F" w:rsidRPr="00097113" w:rsidRDefault="00097113" w:rsidP="00097113">
            <w:pPr>
              <w:spacing w:after="113"/>
              <w:jc w:val="center"/>
              <w:rPr>
                <w:rFonts w:ascii="Arial" w:eastAsia="Calibri" w:hAnsi="Arial" w:cs="Arial"/>
                <w:b/>
                <w:bCs/>
                <w:szCs w:val="28"/>
              </w:rPr>
            </w:pPr>
            <w:r>
              <w:rPr>
                <w:rFonts w:ascii="Arial" w:eastAsia="Calibri" w:hAnsi="Arial" w:cs="Arial"/>
                <w:b/>
                <w:bCs/>
                <w:szCs w:val="28"/>
              </w:rPr>
              <w:t>dessiner</w:t>
            </w:r>
          </w:p>
        </w:tc>
      </w:tr>
      <w:tr w:rsidR="0097518F" w14:paraId="7BF4ED51" w14:textId="77777777" w:rsidTr="000C2509">
        <w:tc>
          <w:tcPr>
            <w:tcW w:w="1696" w:type="dxa"/>
          </w:tcPr>
          <w:p w14:paraId="116ABA01" w14:textId="77777777" w:rsidR="0097518F" w:rsidRPr="00772BE1" w:rsidRDefault="0097518F" w:rsidP="00097113">
            <w:pPr>
              <w:spacing w:after="113"/>
              <w:rPr>
                <w:rFonts w:ascii="Arial" w:eastAsia="Calibri" w:hAnsi="Arial" w:cs="Arial"/>
                <w:szCs w:val="28"/>
              </w:rPr>
            </w:pPr>
            <w:r w:rsidRPr="00772BE1">
              <w:rPr>
                <w:rFonts w:ascii="Arial" w:eastAsia="Calibri" w:hAnsi="Arial" w:cs="Arial"/>
                <w:szCs w:val="28"/>
              </w:rPr>
              <w:t>la sculpture</w:t>
            </w:r>
          </w:p>
        </w:tc>
        <w:tc>
          <w:tcPr>
            <w:tcW w:w="4678" w:type="dxa"/>
          </w:tcPr>
          <w:p w14:paraId="79235601" w14:textId="77777777" w:rsidR="0097518F" w:rsidRDefault="00097113" w:rsidP="00097113">
            <w:pPr>
              <w:spacing w:after="113"/>
              <w:jc w:val="center"/>
              <w:rPr>
                <w:rFonts w:ascii="Arial" w:eastAsia="Calibri" w:hAnsi="Arial" w:cs="Arial"/>
                <w:b/>
                <w:bCs/>
                <w:szCs w:val="28"/>
              </w:rPr>
            </w:pPr>
            <w:r>
              <w:rPr>
                <w:rFonts w:ascii="Arial" w:eastAsia="Calibri" w:hAnsi="Arial" w:cs="Arial"/>
                <w:b/>
                <w:bCs/>
                <w:szCs w:val="28"/>
              </w:rPr>
              <w:t>Le sculpteur – la sculptrice</w:t>
            </w:r>
          </w:p>
          <w:p w14:paraId="5B1FC5DC" w14:textId="0E189D9E" w:rsidR="00097113" w:rsidRPr="00097113" w:rsidRDefault="00097113" w:rsidP="00097113">
            <w:pPr>
              <w:spacing w:after="113"/>
              <w:jc w:val="center"/>
              <w:rPr>
                <w:rFonts w:ascii="Arial" w:eastAsia="Calibri" w:hAnsi="Arial" w:cs="Arial"/>
                <w:b/>
                <w:bCs/>
                <w:szCs w:val="28"/>
              </w:rPr>
            </w:pPr>
          </w:p>
        </w:tc>
        <w:tc>
          <w:tcPr>
            <w:tcW w:w="2688" w:type="dxa"/>
          </w:tcPr>
          <w:p w14:paraId="42C7898E" w14:textId="60AAD0A6" w:rsidR="0097518F" w:rsidRPr="00097113" w:rsidRDefault="00097113" w:rsidP="00097113">
            <w:pPr>
              <w:spacing w:after="113"/>
              <w:jc w:val="center"/>
              <w:rPr>
                <w:rFonts w:ascii="Arial" w:eastAsia="Calibri" w:hAnsi="Arial" w:cs="Arial"/>
                <w:b/>
                <w:bCs/>
                <w:szCs w:val="28"/>
              </w:rPr>
            </w:pPr>
            <w:r>
              <w:rPr>
                <w:rFonts w:ascii="Arial" w:eastAsia="Calibri" w:hAnsi="Arial" w:cs="Arial"/>
                <w:b/>
                <w:bCs/>
                <w:szCs w:val="28"/>
              </w:rPr>
              <w:t xml:space="preserve">Sculpter </w:t>
            </w:r>
          </w:p>
        </w:tc>
      </w:tr>
      <w:tr w:rsidR="0097518F" w14:paraId="0F2425A4" w14:textId="77777777" w:rsidTr="000C2509">
        <w:tc>
          <w:tcPr>
            <w:tcW w:w="1696" w:type="dxa"/>
          </w:tcPr>
          <w:p w14:paraId="24DCFF8C" w14:textId="44A87837" w:rsidR="0097518F" w:rsidRPr="00772BE1" w:rsidRDefault="00097113" w:rsidP="00097113">
            <w:pPr>
              <w:spacing w:after="113"/>
              <w:rPr>
                <w:rFonts w:ascii="Arial" w:eastAsia="Calibri" w:hAnsi="Arial" w:cs="Arial"/>
                <w:szCs w:val="28"/>
              </w:rPr>
            </w:pPr>
            <w:r>
              <w:rPr>
                <w:rFonts w:ascii="Arial" w:eastAsia="Calibri" w:hAnsi="Arial" w:cs="Arial"/>
                <w:szCs w:val="28"/>
              </w:rPr>
              <w:t>l</w:t>
            </w:r>
            <w:r w:rsidR="0097518F" w:rsidRPr="00772BE1">
              <w:rPr>
                <w:rFonts w:ascii="Arial" w:eastAsia="Calibri" w:hAnsi="Arial" w:cs="Arial"/>
                <w:szCs w:val="28"/>
              </w:rPr>
              <w:t>a gravure</w:t>
            </w:r>
          </w:p>
        </w:tc>
        <w:tc>
          <w:tcPr>
            <w:tcW w:w="4678" w:type="dxa"/>
          </w:tcPr>
          <w:p w14:paraId="3F45A65F" w14:textId="77777777" w:rsidR="0097518F" w:rsidRDefault="00097113" w:rsidP="00097113">
            <w:pPr>
              <w:spacing w:after="113"/>
              <w:jc w:val="center"/>
              <w:rPr>
                <w:rFonts w:ascii="Arial" w:eastAsia="Calibri" w:hAnsi="Arial" w:cs="Arial"/>
                <w:b/>
                <w:bCs/>
                <w:szCs w:val="28"/>
              </w:rPr>
            </w:pPr>
            <w:r>
              <w:rPr>
                <w:rFonts w:ascii="Arial" w:eastAsia="Calibri" w:hAnsi="Arial" w:cs="Arial"/>
                <w:b/>
                <w:bCs/>
                <w:szCs w:val="28"/>
              </w:rPr>
              <w:t>Le graveur – la graveuse</w:t>
            </w:r>
          </w:p>
          <w:p w14:paraId="209A260B" w14:textId="61635C63" w:rsidR="00097113" w:rsidRPr="00097113" w:rsidRDefault="00097113" w:rsidP="00097113">
            <w:pPr>
              <w:spacing w:after="113"/>
              <w:jc w:val="center"/>
              <w:rPr>
                <w:rFonts w:ascii="Arial" w:eastAsia="Calibri" w:hAnsi="Arial" w:cs="Arial"/>
                <w:b/>
                <w:bCs/>
                <w:szCs w:val="28"/>
              </w:rPr>
            </w:pPr>
          </w:p>
        </w:tc>
        <w:tc>
          <w:tcPr>
            <w:tcW w:w="2688" w:type="dxa"/>
          </w:tcPr>
          <w:p w14:paraId="5452FF97" w14:textId="3BDC1F53" w:rsidR="0097518F" w:rsidRPr="00097113" w:rsidRDefault="00097113" w:rsidP="00097113">
            <w:pPr>
              <w:spacing w:after="113"/>
              <w:jc w:val="center"/>
              <w:rPr>
                <w:rFonts w:ascii="Arial" w:eastAsia="Calibri" w:hAnsi="Arial" w:cs="Arial"/>
                <w:b/>
                <w:bCs/>
                <w:szCs w:val="28"/>
              </w:rPr>
            </w:pPr>
            <w:r>
              <w:rPr>
                <w:rFonts w:ascii="Arial" w:eastAsia="Calibri" w:hAnsi="Arial" w:cs="Arial"/>
                <w:b/>
                <w:bCs/>
                <w:szCs w:val="28"/>
              </w:rPr>
              <w:t>graver</w:t>
            </w:r>
          </w:p>
        </w:tc>
      </w:tr>
    </w:tbl>
    <w:p w14:paraId="78C4B9A0" w14:textId="77777777" w:rsidR="0097518F" w:rsidRDefault="0097518F" w:rsidP="0097518F">
      <w:pPr>
        <w:spacing w:after="113"/>
        <w:rPr>
          <w:rFonts w:ascii="Arial" w:eastAsia="Calibri" w:hAnsi="Arial" w:cs="Arial"/>
          <w:sz w:val="22"/>
        </w:rPr>
      </w:pPr>
    </w:p>
    <w:p w14:paraId="313448C5" w14:textId="77777777" w:rsidR="0097518F" w:rsidRDefault="0097518F" w:rsidP="0097518F">
      <w:pPr>
        <w:pStyle w:val="Paragraphedeliste"/>
        <w:widowControl/>
        <w:numPr>
          <w:ilvl w:val="0"/>
          <w:numId w:val="20"/>
        </w:numPr>
        <w:suppressAutoHyphens w:val="0"/>
        <w:autoSpaceDN/>
        <w:spacing w:after="200" w:line="276" w:lineRule="auto"/>
        <w:textAlignment w:val="auto"/>
        <w:rPr>
          <w:rFonts w:ascii="Arial" w:eastAsia="Calibri" w:hAnsi="Arial" w:cs="Arial"/>
          <w:b/>
          <w:bCs/>
          <w:szCs w:val="28"/>
        </w:rPr>
      </w:pPr>
      <w:r>
        <w:rPr>
          <w:rFonts w:ascii="Arial" w:eastAsia="Calibri" w:hAnsi="Arial" w:cs="Arial"/>
          <w:b/>
          <w:bCs/>
          <w:szCs w:val="28"/>
        </w:rPr>
        <w:t>Colorie</w:t>
      </w:r>
      <w:r w:rsidRPr="00FE0EED">
        <w:rPr>
          <w:rFonts w:ascii="Arial" w:eastAsia="Calibri" w:hAnsi="Arial" w:cs="Arial"/>
          <w:b/>
          <w:bCs/>
          <w:szCs w:val="28"/>
        </w:rPr>
        <w:t xml:space="preserve"> d’une même couleur les mots qui appartiennent à la même famille</w:t>
      </w:r>
      <w:r>
        <w:rPr>
          <w:rFonts w:ascii="Arial" w:eastAsia="Calibri" w:hAnsi="Arial" w:cs="Arial"/>
          <w:b/>
          <w:bCs/>
          <w:szCs w:val="28"/>
        </w:rPr>
        <w:t>. Tu auras besoin de 3 couleurs.</w:t>
      </w:r>
    </w:p>
    <w:p w14:paraId="3DD86F35" w14:textId="77777777" w:rsidR="0097518F" w:rsidRPr="00097113" w:rsidRDefault="0097518F" w:rsidP="0097518F">
      <w:pPr>
        <w:pStyle w:val="Paragraphedeliste"/>
        <w:widowControl/>
        <w:suppressAutoHyphens w:val="0"/>
        <w:autoSpaceDN/>
        <w:spacing w:after="200" w:line="276" w:lineRule="auto"/>
        <w:textAlignment w:val="auto"/>
        <w:rPr>
          <w:rFonts w:ascii="Arial" w:eastAsia="Calibri" w:hAnsi="Arial" w:cs="Arial"/>
          <w:b/>
          <w:bCs/>
          <w:sz w:val="16"/>
          <w:szCs w:val="16"/>
        </w:rPr>
      </w:pPr>
    </w:p>
    <w:tbl>
      <w:tblPr>
        <w:tblStyle w:val="Grilledutableau"/>
        <w:tblW w:w="0" w:type="auto"/>
        <w:tblLook w:val="04A0" w:firstRow="1" w:lastRow="0" w:firstColumn="1" w:lastColumn="0" w:noHBand="0" w:noVBand="1"/>
      </w:tblPr>
      <w:tblGrid>
        <w:gridCol w:w="1427"/>
        <w:gridCol w:w="1355"/>
        <w:gridCol w:w="1386"/>
        <w:gridCol w:w="2017"/>
        <w:gridCol w:w="1387"/>
        <w:gridCol w:w="1490"/>
      </w:tblGrid>
      <w:tr w:rsidR="0097518F" w:rsidRPr="00FE0EED" w14:paraId="7F97A231" w14:textId="77777777" w:rsidTr="00097113">
        <w:tc>
          <w:tcPr>
            <w:tcW w:w="1510" w:type="dxa"/>
            <w:shd w:val="clear" w:color="auto" w:fill="FDE9D9" w:themeFill="accent6" w:themeFillTint="33"/>
          </w:tcPr>
          <w:p w14:paraId="332F133B" w14:textId="77777777" w:rsidR="0097518F" w:rsidRPr="00FE0EED" w:rsidRDefault="0097518F" w:rsidP="000C2509">
            <w:pPr>
              <w:widowControl/>
              <w:suppressAutoHyphens w:val="0"/>
              <w:autoSpaceDN/>
              <w:spacing w:after="200" w:line="276" w:lineRule="auto"/>
              <w:jc w:val="center"/>
              <w:textAlignment w:val="auto"/>
              <w:rPr>
                <w:rFonts w:ascii="Arial" w:eastAsia="Calibri" w:hAnsi="Arial" w:cs="Arial"/>
                <w:szCs w:val="28"/>
              </w:rPr>
            </w:pPr>
            <w:r w:rsidRPr="00FE0EED">
              <w:rPr>
                <w:rFonts w:ascii="Arial" w:eastAsia="Calibri" w:hAnsi="Arial" w:cs="Arial"/>
                <w:szCs w:val="28"/>
              </w:rPr>
              <w:t>obscur</w:t>
            </w:r>
          </w:p>
        </w:tc>
        <w:tc>
          <w:tcPr>
            <w:tcW w:w="1510" w:type="dxa"/>
            <w:shd w:val="clear" w:color="auto" w:fill="C6D9F1" w:themeFill="text2" w:themeFillTint="33"/>
          </w:tcPr>
          <w:p w14:paraId="30018325" w14:textId="77777777" w:rsidR="0097518F" w:rsidRPr="00FE0EED" w:rsidRDefault="0097518F" w:rsidP="000C2509">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clair</w:t>
            </w:r>
          </w:p>
        </w:tc>
        <w:tc>
          <w:tcPr>
            <w:tcW w:w="1510" w:type="dxa"/>
            <w:shd w:val="clear" w:color="auto" w:fill="EAF1DD" w:themeFill="accent3" w:themeFillTint="33"/>
          </w:tcPr>
          <w:p w14:paraId="4510EB92" w14:textId="77777777" w:rsidR="0097518F" w:rsidRPr="00FE0EED" w:rsidRDefault="0097518F" w:rsidP="000C2509">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lumière</w:t>
            </w:r>
          </w:p>
        </w:tc>
        <w:tc>
          <w:tcPr>
            <w:tcW w:w="1510" w:type="dxa"/>
            <w:shd w:val="clear" w:color="auto" w:fill="FDE9D9" w:themeFill="accent6" w:themeFillTint="33"/>
          </w:tcPr>
          <w:p w14:paraId="352A24AB" w14:textId="58D75712" w:rsidR="0097518F" w:rsidRPr="00FE0EED" w:rsidRDefault="0097518F" w:rsidP="000C2509">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ob</w:t>
            </w:r>
            <w:r w:rsidR="005765C3">
              <w:rPr>
                <w:rFonts w:ascii="Arial" w:eastAsia="Calibri" w:hAnsi="Arial" w:cs="Arial"/>
                <w:szCs w:val="28"/>
              </w:rPr>
              <w:t>s</w:t>
            </w:r>
            <w:r>
              <w:rPr>
                <w:rFonts w:ascii="Arial" w:eastAsia="Calibri" w:hAnsi="Arial" w:cs="Arial"/>
                <w:szCs w:val="28"/>
              </w:rPr>
              <w:t>curcissement</w:t>
            </w:r>
          </w:p>
        </w:tc>
        <w:tc>
          <w:tcPr>
            <w:tcW w:w="1511" w:type="dxa"/>
            <w:shd w:val="clear" w:color="auto" w:fill="C6D9F1" w:themeFill="text2" w:themeFillTint="33"/>
          </w:tcPr>
          <w:p w14:paraId="2CCD8BCA" w14:textId="77777777" w:rsidR="0097518F" w:rsidRPr="00FE0EED" w:rsidRDefault="0097518F" w:rsidP="000C2509">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clarté</w:t>
            </w:r>
          </w:p>
        </w:tc>
        <w:tc>
          <w:tcPr>
            <w:tcW w:w="1511" w:type="dxa"/>
            <w:shd w:val="clear" w:color="auto" w:fill="C6D9F1" w:themeFill="text2" w:themeFillTint="33"/>
          </w:tcPr>
          <w:p w14:paraId="64788BCA" w14:textId="77777777" w:rsidR="0097518F" w:rsidRPr="00FE0EED" w:rsidRDefault="0097518F" w:rsidP="000C2509">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clairement</w:t>
            </w:r>
          </w:p>
        </w:tc>
      </w:tr>
      <w:tr w:rsidR="0097518F" w:rsidRPr="00FE0EED" w14:paraId="3545F67C" w14:textId="77777777" w:rsidTr="00097113">
        <w:tc>
          <w:tcPr>
            <w:tcW w:w="1510" w:type="dxa"/>
            <w:shd w:val="clear" w:color="auto" w:fill="EAF1DD" w:themeFill="accent3" w:themeFillTint="33"/>
          </w:tcPr>
          <w:p w14:paraId="77361B86" w14:textId="77777777" w:rsidR="0097518F" w:rsidRPr="00FE0EED" w:rsidRDefault="0097518F" w:rsidP="000C2509">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luminosité</w:t>
            </w:r>
          </w:p>
        </w:tc>
        <w:tc>
          <w:tcPr>
            <w:tcW w:w="1510" w:type="dxa"/>
            <w:shd w:val="clear" w:color="auto" w:fill="EAF1DD" w:themeFill="accent3" w:themeFillTint="33"/>
          </w:tcPr>
          <w:p w14:paraId="71CAC8E8" w14:textId="77777777" w:rsidR="0097518F" w:rsidRPr="00FE0EED" w:rsidRDefault="0097518F" w:rsidP="000C2509">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allumer</w:t>
            </w:r>
          </w:p>
        </w:tc>
        <w:tc>
          <w:tcPr>
            <w:tcW w:w="1510" w:type="dxa"/>
            <w:shd w:val="clear" w:color="auto" w:fill="C6D9F1" w:themeFill="text2" w:themeFillTint="33"/>
          </w:tcPr>
          <w:p w14:paraId="0B8A5569" w14:textId="77777777" w:rsidR="0097518F" w:rsidRPr="00FE0EED" w:rsidRDefault="0097518F" w:rsidP="000C2509">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éclairage</w:t>
            </w:r>
          </w:p>
        </w:tc>
        <w:tc>
          <w:tcPr>
            <w:tcW w:w="1510" w:type="dxa"/>
            <w:shd w:val="clear" w:color="auto" w:fill="EAF1DD" w:themeFill="accent3" w:themeFillTint="33"/>
          </w:tcPr>
          <w:p w14:paraId="54FB4AA0" w14:textId="77777777" w:rsidR="0097518F" w:rsidRPr="00FE0EED" w:rsidRDefault="0097518F" w:rsidP="000C2509">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illumination</w:t>
            </w:r>
          </w:p>
        </w:tc>
        <w:tc>
          <w:tcPr>
            <w:tcW w:w="1511" w:type="dxa"/>
            <w:shd w:val="clear" w:color="auto" w:fill="EAF1DD" w:themeFill="accent3" w:themeFillTint="33"/>
          </w:tcPr>
          <w:p w14:paraId="476ABFC8" w14:textId="77777777" w:rsidR="0097518F" w:rsidRPr="00FE0EED" w:rsidRDefault="0097518F" w:rsidP="000C2509">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luminaire</w:t>
            </w:r>
          </w:p>
        </w:tc>
        <w:tc>
          <w:tcPr>
            <w:tcW w:w="1511" w:type="dxa"/>
            <w:shd w:val="clear" w:color="auto" w:fill="C6D9F1" w:themeFill="text2" w:themeFillTint="33"/>
          </w:tcPr>
          <w:p w14:paraId="654C2575" w14:textId="77777777" w:rsidR="0097518F" w:rsidRPr="00FE0EED" w:rsidRDefault="0097518F" w:rsidP="000C2509">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éclairement</w:t>
            </w:r>
          </w:p>
        </w:tc>
      </w:tr>
      <w:tr w:rsidR="0097518F" w:rsidRPr="00FE0EED" w14:paraId="0C9A7890" w14:textId="77777777" w:rsidTr="00097113">
        <w:tc>
          <w:tcPr>
            <w:tcW w:w="1510" w:type="dxa"/>
            <w:shd w:val="clear" w:color="auto" w:fill="C6D9F1" w:themeFill="text2" w:themeFillTint="33"/>
          </w:tcPr>
          <w:p w14:paraId="580DCBFC" w14:textId="77777777" w:rsidR="0097518F" w:rsidRPr="00FE0EED" w:rsidRDefault="0097518F" w:rsidP="000C2509">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éclaircir</w:t>
            </w:r>
          </w:p>
        </w:tc>
        <w:tc>
          <w:tcPr>
            <w:tcW w:w="1510" w:type="dxa"/>
            <w:shd w:val="clear" w:color="auto" w:fill="EAF1DD" w:themeFill="accent3" w:themeFillTint="33"/>
          </w:tcPr>
          <w:p w14:paraId="245773B1" w14:textId="77777777" w:rsidR="0097518F" w:rsidRPr="00FE0EED" w:rsidRDefault="0097518F" w:rsidP="000C2509">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illuminer</w:t>
            </w:r>
          </w:p>
        </w:tc>
        <w:tc>
          <w:tcPr>
            <w:tcW w:w="1510" w:type="dxa"/>
            <w:shd w:val="clear" w:color="auto" w:fill="FDE9D9" w:themeFill="accent6" w:themeFillTint="33"/>
          </w:tcPr>
          <w:p w14:paraId="49FE0B6B" w14:textId="77777777" w:rsidR="0097518F" w:rsidRPr="00FE0EED" w:rsidRDefault="0097518F" w:rsidP="000C2509">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obscurcir</w:t>
            </w:r>
          </w:p>
        </w:tc>
        <w:tc>
          <w:tcPr>
            <w:tcW w:w="1510" w:type="dxa"/>
            <w:shd w:val="clear" w:color="auto" w:fill="C6D9F1" w:themeFill="text2" w:themeFillTint="33"/>
          </w:tcPr>
          <w:p w14:paraId="3208D19A" w14:textId="77777777" w:rsidR="0097518F" w:rsidRPr="00FE0EED" w:rsidRDefault="0097518F" w:rsidP="000C2509">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éclaircissement</w:t>
            </w:r>
          </w:p>
        </w:tc>
        <w:tc>
          <w:tcPr>
            <w:tcW w:w="1511" w:type="dxa"/>
            <w:shd w:val="clear" w:color="auto" w:fill="FDE9D9" w:themeFill="accent6" w:themeFillTint="33"/>
          </w:tcPr>
          <w:p w14:paraId="175DD099" w14:textId="77777777" w:rsidR="0097518F" w:rsidRPr="00FE0EED" w:rsidRDefault="0097518F" w:rsidP="000C2509">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obscurité</w:t>
            </w:r>
          </w:p>
        </w:tc>
        <w:tc>
          <w:tcPr>
            <w:tcW w:w="1511" w:type="dxa"/>
            <w:shd w:val="clear" w:color="auto" w:fill="C6D9F1" w:themeFill="text2" w:themeFillTint="33"/>
          </w:tcPr>
          <w:p w14:paraId="05183449" w14:textId="77777777" w:rsidR="0097518F" w:rsidRPr="00FE0EED" w:rsidRDefault="0097518F" w:rsidP="000C2509">
            <w:pPr>
              <w:widowControl/>
              <w:suppressAutoHyphens w:val="0"/>
              <w:autoSpaceDN/>
              <w:spacing w:after="200" w:line="276" w:lineRule="auto"/>
              <w:jc w:val="center"/>
              <w:textAlignment w:val="auto"/>
              <w:rPr>
                <w:rFonts w:ascii="Arial" w:eastAsia="Calibri" w:hAnsi="Arial" w:cs="Arial"/>
                <w:szCs w:val="28"/>
              </w:rPr>
            </w:pPr>
            <w:r>
              <w:rPr>
                <w:rFonts w:ascii="Arial" w:eastAsia="Calibri" w:hAnsi="Arial" w:cs="Arial"/>
                <w:szCs w:val="28"/>
              </w:rPr>
              <w:t>éclairer</w:t>
            </w:r>
          </w:p>
        </w:tc>
      </w:tr>
    </w:tbl>
    <w:p w14:paraId="1D0FEDF4" w14:textId="77777777" w:rsidR="0097518F" w:rsidRPr="00097113" w:rsidRDefault="0097518F" w:rsidP="00097113">
      <w:pPr>
        <w:widowControl/>
        <w:suppressAutoHyphens w:val="0"/>
        <w:autoSpaceDN/>
        <w:spacing w:after="200" w:line="276" w:lineRule="auto"/>
        <w:textAlignment w:val="auto"/>
        <w:rPr>
          <w:rFonts w:ascii="Arial" w:eastAsia="Calibri" w:hAnsi="Arial" w:cs="Arial"/>
          <w:sz w:val="16"/>
          <w:szCs w:val="16"/>
        </w:rPr>
      </w:pPr>
    </w:p>
    <w:p w14:paraId="1D43BAB7" w14:textId="1D2FCF04" w:rsidR="00097113" w:rsidRDefault="00097113" w:rsidP="00097113">
      <w:pPr>
        <w:widowControl/>
        <w:suppressAutoHyphens w:val="0"/>
        <w:autoSpaceDN/>
        <w:spacing w:after="200" w:line="276" w:lineRule="auto"/>
        <w:textAlignment w:val="auto"/>
        <w:rPr>
          <w:rFonts w:ascii="Arial" w:eastAsia="Calibri" w:hAnsi="Arial" w:cs="Arial"/>
          <w:szCs w:val="28"/>
        </w:rPr>
      </w:pPr>
      <w:r w:rsidRPr="00BD1E9E">
        <w:rPr>
          <w:rFonts w:ascii="Arial" w:eastAsia="Calibri" w:hAnsi="Arial" w:cs="Arial"/>
          <w:b/>
          <w:bCs/>
          <w:szCs w:val="28"/>
        </w:rPr>
        <w:t>Famille 1</w:t>
      </w:r>
      <w:r>
        <w:rPr>
          <w:rFonts w:ascii="Arial" w:eastAsia="Calibri" w:hAnsi="Arial" w:cs="Arial"/>
          <w:szCs w:val="28"/>
        </w:rPr>
        <w:t xml:space="preserve"> : obscur – obscurcissement – obscurité – obscurcir </w:t>
      </w:r>
    </w:p>
    <w:p w14:paraId="12448122" w14:textId="21E4DE9F" w:rsidR="00097113" w:rsidRDefault="00097113" w:rsidP="00097113">
      <w:pPr>
        <w:widowControl/>
        <w:suppressAutoHyphens w:val="0"/>
        <w:autoSpaceDN/>
        <w:spacing w:after="200" w:line="276" w:lineRule="auto"/>
        <w:textAlignment w:val="auto"/>
        <w:rPr>
          <w:rFonts w:ascii="Arial" w:eastAsia="Calibri" w:hAnsi="Arial" w:cs="Arial"/>
          <w:szCs w:val="28"/>
        </w:rPr>
      </w:pPr>
      <w:r w:rsidRPr="00BD1E9E">
        <w:rPr>
          <w:rFonts w:ascii="Arial" w:eastAsia="Calibri" w:hAnsi="Arial" w:cs="Arial"/>
          <w:b/>
          <w:bCs/>
          <w:szCs w:val="28"/>
        </w:rPr>
        <w:t>Famille 2</w:t>
      </w:r>
      <w:r>
        <w:rPr>
          <w:rFonts w:ascii="Arial" w:eastAsia="Calibri" w:hAnsi="Arial" w:cs="Arial"/>
          <w:szCs w:val="28"/>
        </w:rPr>
        <w:t> : clair – éclairer – clarté – éclairage – éclairement – éclaircir – clairement – éclaircissement</w:t>
      </w:r>
    </w:p>
    <w:p w14:paraId="2D94F9EA" w14:textId="3EC5C6B8" w:rsidR="00097113" w:rsidRDefault="00097113" w:rsidP="00097113">
      <w:pPr>
        <w:widowControl/>
        <w:suppressAutoHyphens w:val="0"/>
        <w:autoSpaceDN/>
        <w:spacing w:after="200" w:line="276" w:lineRule="auto"/>
        <w:textAlignment w:val="auto"/>
        <w:rPr>
          <w:rFonts w:ascii="Arial" w:eastAsia="Calibri" w:hAnsi="Arial" w:cs="Arial"/>
          <w:szCs w:val="28"/>
        </w:rPr>
      </w:pPr>
      <w:r w:rsidRPr="00BD1E9E">
        <w:rPr>
          <w:rFonts w:ascii="Arial" w:eastAsia="Calibri" w:hAnsi="Arial" w:cs="Arial"/>
          <w:b/>
          <w:bCs/>
          <w:szCs w:val="28"/>
        </w:rPr>
        <w:t>Famille 3</w:t>
      </w:r>
      <w:r>
        <w:rPr>
          <w:rFonts w:ascii="Arial" w:eastAsia="Calibri" w:hAnsi="Arial" w:cs="Arial"/>
          <w:szCs w:val="28"/>
        </w:rPr>
        <w:t> : lumière – illuminer – illumination – luminaire – allumer - luminosité</w:t>
      </w:r>
    </w:p>
    <w:p w14:paraId="0C360142" w14:textId="77777777" w:rsidR="00097113" w:rsidRDefault="00097113" w:rsidP="0097518F">
      <w:pPr>
        <w:widowControl/>
        <w:suppressAutoHyphens w:val="0"/>
        <w:autoSpaceDN/>
        <w:spacing w:after="200" w:line="276" w:lineRule="auto"/>
        <w:jc w:val="center"/>
        <w:textAlignment w:val="auto"/>
        <w:rPr>
          <w:rFonts w:ascii="Arial" w:eastAsia="Calibri" w:hAnsi="Arial" w:cs="Arial"/>
          <w:szCs w:val="28"/>
        </w:rPr>
      </w:pPr>
    </w:p>
    <w:p w14:paraId="01F1EB88" w14:textId="77777777" w:rsidR="00097113" w:rsidRDefault="00097113" w:rsidP="0097518F">
      <w:pPr>
        <w:widowControl/>
        <w:suppressAutoHyphens w:val="0"/>
        <w:autoSpaceDN/>
        <w:spacing w:after="200" w:line="276" w:lineRule="auto"/>
        <w:jc w:val="center"/>
        <w:textAlignment w:val="auto"/>
        <w:rPr>
          <w:rFonts w:ascii="Arial" w:eastAsia="Calibri" w:hAnsi="Arial" w:cs="Arial"/>
          <w:szCs w:val="28"/>
        </w:rPr>
      </w:pPr>
    </w:p>
    <w:p w14:paraId="7ABEB66A" w14:textId="77777777" w:rsidR="00097113" w:rsidRDefault="00097113" w:rsidP="0097518F">
      <w:pPr>
        <w:widowControl/>
        <w:suppressAutoHyphens w:val="0"/>
        <w:autoSpaceDN/>
        <w:spacing w:after="11" w:line="259" w:lineRule="auto"/>
        <w:ind w:left="540" w:right="6" w:hanging="540"/>
        <w:textAlignment w:val="auto"/>
        <w:rPr>
          <w:rFonts w:ascii="Arial" w:hAnsi="Arial" w:cs="Arial"/>
          <w:b/>
          <w:bCs/>
        </w:rPr>
      </w:pPr>
    </w:p>
    <w:p w14:paraId="0728619E" w14:textId="62DAB0D5" w:rsidR="0097518F" w:rsidRDefault="0097518F" w:rsidP="0097518F">
      <w:pPr>
        <w:widowControl/>
        <w:suppressAutoHyphens w:val="0"/>
        <w:autoSpaceDN/>
        <w:spacing w:after="11" w:line="259" w:lineRule="auto"/>
        <w:ind w:left="540" w:right="6" w:hanging="540"/>
        <w:textAlignment w:val="auto"/>
        <w:rPr>
          <w:rFonts w:ascii="Arial" w:hAnsi="Arial" w:cs="Arial"/>
          <w:b/>
          <w:bCs/>
        </w:rPr>
      </w:pPr>
      <w:r w:rsidRPr="00610477">
        <w:rPr>
          <w:rFonts w:ascii="Arial" w:hAnsi="Arial" w:cs="Arial"/>
          <w:b/>
          <w:bCs/>
        </w:rPr>
        <w:t>Exercice</w:t>
      </w:r>
      <w:r>
        <w:rPr>
          <w:rFonts w:ascii="Arial" w:hAnsi="Arial" w:cs="Arial"/>
          <w:b/>
          <w:bCs/>
        </w:rPr>
        <w:t>s</w:t>
      </w:r>
      <w:r w:rsidRPr="00610477">
        <w:rPr>
          <w:rFonts w:ascii="Arial" w:hAnsi="Arial" w:cs="Arial"/>
          <w:b/>
          <w:bCs/>
        </w:rPr>
        <w:t xml:space="preserve"> </w:t>
      </w:r>
      <w:r>
        <w:rPr>
          <w:rFonts w:ascii="Arial" w:hAnsi="Arial" w:cs="Arial"/>
          <w:b/>
          <w:bCs/>
        </w:rPr>
        <w:t>3</w:t>
      </w:r>
      <w:r w:rsidRPr="00DD06BE">
        <w:rPr>
          <w:rFonts w:ascii="Arial" w:hAnsi="Arial" w:cs="Arial"/>
          <w:b/>
          <w:bCs/>
        </w:rPr>
        <w:t xml:space="preserve">- Les </w:t>
      </w:r>
      <w:r>
        <w:rPr>
          <w:rFonts w:ascii="Arial" w:hAnsi="Arial" w:cs="Arial"/>
          <w:b/>
          <w:bCs/>
        </w:rPr>
        <w:t>suffixes</w:t>
      </w:r>
    </w:p>
    <w:p w14:paraId="333591D0" w14:textId="77777777" w:rsidR="0097518F" w:rsidRDefault="0097518F" w:rsidP="0097518F">
      <w:pPr>
        <w:widowControl/>
        <w:suppressAutoHyphens w:val="0"/>
        <w:autoSpaceDN/>
        <w:spacing w:after="200" w:line="276" w:lineRule="auto"/>
        <w:textAlignment w:val="auto"/>
        <w:rPr>
          <w:rFonts w:ascii="Arial" w:eastAsia="Calibri" w:hAnsi="Arial" w:cs="Arial"/>
          <w:szCs w:val="28"/>
        </w:rPr>
      </w:pPr>
    </w:p>
    <w:p w14:paraId="1A7ED884" w14:textId="2398926F" w:rsidR="0097518F" w:rsidRPr="00BD1E9E" w:rsidRDefault="0097518F" w:rsidP="00BD1E9E">
      <w:pPr>
        <w:pStyle w:val="Paragraphedeliste"/>
        <w:widowControl/>
        <w:numPr>
          <w:ilvl w:val="0"/>
          <w:numId w:val="21"/>
        </w:numPr>
        <w:suppressAutoHyphens w:val="0"/>
        <w:autoSpaceDN/>
        <w:spacing w:after="200" w:line="276" w:lineRule="auto"/>
        <w:ind w:left="851" w:hanging="567"/>
        <w:textAlignment w:val="auto"/>
        <w:rPr>
          <w:rFonts w:ascii="Arial" w:eastAsia="Calibri" w:hAnsi="Arial" w:cs="Arial"/>
          <w:b/>
          <w:bCs/>
        </w:rPr>
      </w:pPr>
      <w:r w:rsidRPr="00BD1E9E">
        <w:rPr>
          <w:rFonts w:ascii="Arial" w:eastAsia="Calibri" w:hAnsi="Arial" w:cs="Arial"/>
          <w:b/>
          <w:bCs/>
        </w:rPr>
        <w:t>Complète le tableau suivant pour trouver le nom ou l’adjectif de la même famille que les mots ci-dessous issus du texte. Entoure le suffixe de chaque adjectif.</w:t>
      </w:r>
    </w:p>
    <w:tbl>
      <w:tblPr>
        <w:tblStyle w:val="Grilledutableau"/>
        <w:tblW w:w="0" w:type="auto"/>
        <w:tblLook w:val="04A0" w:firstRow="1" w:lastRow="0" w:firstColumn="1" w:lastColumn="0" w:noHBand="0" w:noVBand="1"/>
      </w:tblPr>
      <w:tblGrid>
        <w:gridCol w:w="4531"/>
        <w:gridCol w:w="4531"/>
      </w:tblGrid>
      <w:tr w:rsidR="0097518F" w14:paraId="636DD3D9" w14:textId="77777777" w:rsidTr="00AE4875">
        <w:tc>
          <w:tcPr>
            <w:tcW w:w="4531" w:type="dxa"/>
            <w:shd w:val="clear" w:color="auto" w:fill="F2F2F2" w:themeFill="background1" w:themeFillShade="F2"/>
          </w:tcPr>
          <w:p w14:paraId="0F4511DA" w14:textId="12251C19" w:rsidR="0097518F" w:rsidRDefault="00AE4875" w:rsidP="00AE4875">
            <w:pPr>
              <w:widowControl/>
              <w:suppressAutoHyphens w:val="0"/>
              <w:autoSpaceDN/>
              <w:spacing w:after="200" w:line="276" w:lineRule="auto"/>
              <w:jc w:val="center"/>
              <w:textAlignment w:val="auto"/>
              <w:rPr>
                <w:rFonts w:ascii="Arial" w:eastAsia="Calibri" w:hAnsi="Arial" w:cs="Arial"/>
                <w:b/>
                <w:bCs/>
              </w:rPr>
            </w:pPr>
            <w:r>
              <w:rPr>
                <w:rFonts w:ascii="Arial" w:eastAsia="Calibri" w:hAnsi="Arial" w:cs="Arial"/>
                <w:b/>
                <w:bCs/>
              </w:rPr>
              <w:t>n</w:t>
            </w:r>
            <w:r w:rsidR="0097518F">
              <w:rPr>
                <w:rFonts w:ascii="Arial" w:eastAsia="Calibri" w:hAnsi="Arial" w:cs="Arial"/>
                <w:b/>
                <w:bCs/>
              </w:rPr>
              <w:t>oms</w:t>
            </w:r>
          </w:p>
        </w:tc>
        <w:tc>
          <w:tcPr>
            <w:tcW w:w="4531" w:type="dxa"/>
            <w:shd w:val="clear" w:color="auto" w:fill="F2F2F2" w:themeFill="background1" w:themeFillShade="F2"/>
          </w:tcPr>
          <w:p w14:paraId="67CAA020" w14:textId="69720A25" w:rsidR="0097518F" w:rsidRDefault="00AE4875" w:rsidP="00AE4875">
            <w:pPr>
              <w:widowControl/>
              <w:suppressAutoHyphens w:val="0"/>
              <w:autoSpaceDN/>
              <w:spacing w:after="200" w:line="276" w:lineRule="auto"/>
              <w:jc w:val="center"/>
              <w:textAlignment w:val="auto"/>
              <w:rPr>
                <w:rFonts w:ascii="Arial" w:eastAsia="Calibri" w:hAnsi="Arial" w:cs="Arial"/>
                <w:b/>
                <w:bCs/>
              </w:rPr>
            </w:pPr>
            <w:r>
              <w:rPr>
                <w:rFonts w:ascii="Arial" w:eastAsia="Calibri" w:hAnsi="Arial" w:cs="Arial"/>
                <w:b/>
                <w:bCs/>
              </w:rPr>
              <w:t>a</w:t>
            </w:r>
            <w:r w:rsidR="0097518F">
              <w:rPr>
                <w:rFonts w:ascii="Arial" w:eastAsia="Calibri" w:hAnsi="Arial" w:cs="Arial"/>
                <w:b/>
                <w:bCs/>
              </w:rPr>
              <w:t>djectifs</w:t>
            </w:r>
          </w:p>
        </w:tc>
      </w:tr>
      <w:tr w:rsidR="0097518F" w14:paraId="57E835DB" w14:textId="77777777" w:rsidTr="000C2509">
        <w:tc>
          <w:tcPr>
            <w:tcW w:w="4531" w:type="dxa"/>
          </w:tcPr>
          <w:p w14:paraId="07651F13" w14:textId="0ED4DC2F" w:rsidR="0097518F" w:rsidRPr="00AD772B" w:rsidRDefault="00BD1E9E" w:rsidP="000C2509">
            <w:pPr>
              <w:widowControl/>
              <w:suppressAutoHyphens w:val="0"/>
              <w:autoSpaceDN/>
              <w:spacing w:after="200" w:line="276" w:lineRule="auto"/>
              <w:textAlignment w:val="auto"/>
              <w:rPr>
                <w:rFonts w:ascii="Arial" w:eastAsia="Calibri" w:hAnsi="Arial" w:cs="Arial"/>
              </w:rPr>
            </w:pPr>
            <w:r>
              <w:rPr>
                <w:rFonts w:ascii="Arial" w:eastAsia="Calibri" w:hAnsi="Arial" w:cs="Arial"/>
              </w:rPr>
              <w:t>l</w:t>
            </w:r>
            <w:r w:rsidR="0097518F" w:rsidRPr="00AD772B">
              <w:rPr>
                <w:rFonts w:ascii="Arial" w:eastAsia="Calibri" w:hAnsi="Arial" w:cs="Arial"/>
              </w:rPr>
              <w:t xml:space="preserve">a </w:t>
            </w:r>
            <w:r w:rsidR="0097518F">
              <w:rPr>
                <w:rFonts w:ascii="Arial" w:hAnsi="Arial" w:cs="Arial"/>
              </w:rPr>
              <w:t>p</w:t>
            </w:r>
            <w:r w:rsidR="0097518F" w:rsidRPr="00AD772B">
              <w:rPr>
                <w:rFonts w:ascii="Arial" w:hAnsi="Arial" w:cs="Arial"/>
              </w:rPr>
              <w:t>réhistoire</w:t>
            </w:r>
            <w:r w:rsidR="0097518F">
              <w:rPr>
                <w:rFonts w:ascii="Arial" w:hAnsi="Arial" w:cs="Arial"/>
              </w:rPr>
              <w:t xml:space="preserve"> (l. 2)</w:t>
            </w:r>
          </w:p>
        </w:tc>
        <w:tc>
          <w:tcPr>
            <w:tcW w:w="4531" w:type="dxa"/>
          </w:tcPr>
          <w:p w14:paraId="4D65DD50" w14:textId="5DD830C3" w:rsidR="0097518F" w:rsidRDefault="00BD1E9E" w:rsidP="000C2509">
            <w:pPr>
              <w:widowControl/>
              <w:suppressAutoHyphens w:val="0"/>
              <w:autoSpaceDN/>
              <w:spacing w:after="200" w:line="276" w:lineRule="auto"/>
              <w:textAlignment w:val="auto"/>
              <w:rPr>
                <w:rFonts w:ascii="Arial" w:eastAsia="Calibri" w:hAnsi="Arial" w:cs="Arial"/>
                <w:b/>
                <w:bCs/>
              </w:rPr>
            </w:pPr>
            <w:r>
              <w:rPr>
                <w:rFonts w:ascii="Arial" w:eastAsia="Calibri" w:hAnsi="Arial" w:cs="Arial"/>
                <w:b/>
                <w:bCs/>
              </w:rPr>
              <w:t>préhistorique</w:t>
            </w:r>
          </w:p>
        </w:tc>
      </w:tr>
      <w:tr w:rsidR="0097518F" w14:paraId="4C5F1E86" w14:textId="77777777" w:rsidTr="000C2509">
        <w:tc>
          <w:tcPr>
            <w:tcW w:w="4531" w:type="dxa"/>
          </w:tcPr>
          <w:p w14:paraId="0266ECB4" w14:textId="51421B8C" w:rsidR="0097518F" w:rsidRPr="00AD772B" w:rsidRDefault="00BD1E9E" w:rsidP="000C2509">
            <w:pPr>
              <w:widowControl/>
              <w:suppressAutoHyphens w:val="0"/>
              <w:autoSpaceDN/>
              <w:spacing w:after="200" w:line="276" w:lineRule="auto"/>
              <w:textAlignment w:val="auto"/>
              <w:rPr>
                <w:rFonts w:ascii="Arial" w:eastAsia="Calibri" w:hAnsi="Arial" w:cs="Arial"/>
              </w:rPr>
            </w:pPr>
            <w:r>
              <w:rPr>
                <w:rFonts w:ascii="Arial" w:eastAsia="Calibri" w:hAnsi="Arial" w:cs="Arial"/>
              </w:rPr>
              <w:t>l</w:t>
            </w:r>
            <w:r w:rsidR="0097518F">
              <w:rPr>
                <w:rFonts w:ascii="Arial" w:eastAsia="Calibri" w:hAnsi="Arial" w:cs="Arial"/>
              </w:rPr>
              <w:t xml:space="preserve">es </w:t>
            </w:r>
            <w:r w:rsidR="0097518F" w:rsidRPr="00AD772B">
              <w:rPr>
                <w:rFonts w:ascii="Arial" w:hAnsi="Arial" w:cs="Arial"/>
                <w:bCs/>
              </w:rPr>
              <w:t>artiste</w:t>
            </w:r>
            <w:r w:rsidR="0097518F">
              <w:rPr>
                <w:rFonts w:ascii="Arial" w:hAnsi="Arial" w:cs="Arial"/>
                <w:bCs/>
              </w:rPr>
              <w:t>s (l. 7)</w:t>
            </w:r>
          </w:p>
        </w:tc>
        <w:tc>
          <w:tcPr>
            <w:tcW w:w="4531" w:type="dxa"/>
          </w:tcPr>
          <w:p w14:paraId="41935636" w14:textId="716902B6" w:rsidR="0097518F" w:rsidRDefault="00BD1E9E" w:rsidP="000C2509">
            <w:pPr>
              <w:widowControl/>
              <w:suppressAutoHyphens w:val="0"/>
              <w:autoSpaceDN/>
              <w:spacing w:after="200" w:line="276" w:lineRule="auto"/>
              <w:textAlignment w:val="auto"/>
              <w:rPr>
                <w:rFonts w:ascii="Arial" w:eastAsia="Calibri" w:hAnsi="Arial" w:cs="Arial"/>
                <w:b/>
                <w:bCs/>
              </w:rPr>
            </w:pPr>
            <w:r>
              <w:rPr>
                <w:rFonts w:ascii="Arial" w:eastAsia="Calibri" w:hAnsi="Arial" w:cs="Arial"/>
                <w:b/>
                <w:bCs/>
              </w:rPr>
              <w:t>artistique</w:t>
            </w:r>
          </w:p>
        </w:tc>
      </w:tr>
      <w:tr w:rsidR="0097518F" w14:paraId="1F9DBFA5" w14:textId="77777777" w:rsidTr="000C2509">
        <w:tc>
          <w:tcPr>
            <w:tcW w:w="4531" w:type="dxa"/>
          </w:tcPr>
          <w:p w14:paraId="7822E167" w14:textId="77777777" w:rsidR="0097518F" w:rsidRPr="00AD772B" w:rsidRDefault="0097518F" w:rsidP="000C2509">
            <w:pPr>
              <w:widowControl/>
              <w:suppressAutoHyphens w:val="0"/>
              <w:autoSpaceDN/>
              <w:spacing w:after="200" w:line="276" w:lineRule="auto"/>
              <w:textAlignment w:val="auto"/>
              <w:rPr>
                <w:rFonts w:ascii="Arial" w:eastAsia="Calibri" w:hAnsi="Arial" w:cs="Arial"/>
              </w:rPr>
            </w:pPr>
            <w:r>
              <w:rPr>
                <w:rFonts w:ascii="Arial" w:eastAsia="Calibri" w:hAnsi="Arial" w:cs="Arial"/>
              </w:rPr>
              <w:t>l’</w:t>
            </w:r>
            <w:r w:rsidRPr="00AD772B">
              <w:rPr>
                <w:rFonts w:ascii="Arial" w:hAnsi="Arial" w:cs="Arial"/>
                <w:bCs/>
              </w:rPr>
              <w:t>initiation</w:t>
            </w:r>
            <w:r>
              <w:rPr>
                <w:rFonts w:ascii="Arial" w:hAnsi="Arial" w:cs="Arial"/>
                <w:bCs/>
              </w:rPr>
              <w:t xml:space="preserve"> (l.11)</w:t>
            </w:r>
          </w:p>
        </w:tc>
        <w:tc>
          <w:tcPr>
            <w:tcW w:w="4531" w:type="dxa"/>
          </w:tcPr>
          <w:p w14:paraId="6D2E2DBE" w14:textId="324CBA63" w:rsidR="0097518F" w:rsidRDefault="00BD1E9E" w:rsidP="000C2509">
            <w:pPr>
              <w:widowControl/>
              <w:suppressAutoHyphens w:val="0"/>
              <w:autoSpaceDN/>
              <w:spacing w:after="200" w:line="276" w:lineRule="auto"/>
              <w:textAlignment w:val="auto"/>
              <w:rPr>
                <w:rFonts w:ascii="Arial" w:eastAsia="Calibri" w:hAnsi="Arial" w:cs="Arial"/>
                <w:b/>
                <w:bCs/>
              </w:rPr>
            </w:pPr>
            <w:r>
              <w:rPr>
                <w:rFonts w:ascii="Arial" w:eastAsia="Calibri" w:hAnsi="Arial" w:cs="Arial"/>
                <w:b/>
                <w:bCs/>
              </w:rPr>
              <w:t>initiatique</w:t>
            </w:r>
          </w:p>
        </w:tc>
      </w:tr>
      <w:tr w:rsidR="0097518F" w14:paraId="7AA65E56" w14:textId="77777777" w:rsidTr="000C2509">
        <w:tc>
          <w:tcPr>
            <w:tcW w:w="4531" w:type="dxa"/>
          </w:tcPr>
          <w:p w14:paraId="01CDECE5" w14:textId="77777777" w:rsidR="0097518F" w:rsidRPr="00AD772B" w:rsidRDefault="0097518F" w:rsidP="000C2509">
            <w:pPr>
              <w:widowControl/>
              <w:suppressAutoHyphens w:val="0"/>
              <w:autoSpaceDN/>
              <w:spacing w:after="200" w:line="276" w:lineRule="auto"/>
              <w:textAlignment w:val="auto"/>
              <w:rPr>
                <w:rFonts w:ascii="Arial" w:eastAsia="Calibri" w:hAnsi="Arial" w:cs="Arial"/>
              </w:rPr>
            </w:pPr>
            <w:r>
              <w:rPr>
                <w:rFonts w:ascii="Arial" w:eastAsia="Calibri" w:hAnsi="Arial" w:cs="Arial"/>
              </w:rPr>
              <w:t xml:space="preserve">des </w:t>
            </w:r>
            <w:r>
              <w:rPr>
                <w:rFonts w:ascii="Arial" w:hAnsi="Arial" w:cs="Arial"/>
              </w:rPr>
              <w:t>h</w:t>
            </w:r>
            <w:r w:rsidRPr="00AD772B">
              <w:rPr>
                <w:rFonts w:ascii="Arial" w:hAnsi="Arial" w:cs="Arial"/>
                <w:bCs/>
              </w:rPr>
              <w:t>ypothèse</w:t>
            </w:r>
            <w:r>
              <w:rPr>
                <w:rFonts w:ascii="Arial" w:hAnsi="Arial" w:cs="Arial"/>
                <w:bCs/>
              </w:rPr>
              <w:t>s (l. 22)</w:t>
            </w:r>
          </w:p>
        </w:tc>
        <w:tc>
          <w:tcPr>
            <w:tcW w:w="4531" w:type="dxa"/>
          </w:tcPr>
          <w:p w14:paraId="5405B966" w14:textId="06E6C73B" w:rsidR="0097518F" w:rsidRPr="00BD1E9E" w:rsidRDefault="00BD1E9E" w:rsidP="000C2509">
            <w:pPr>
              <w:ind w:left="1606" w:hanging="1575"/>
              <w:rPr>
                <w:rFonts w:ascii="Arial" w:hAnsi="Arial" w:cs="Arial"/>
                <w:b/>
              </w:rPr>
            </w:pPr>
            <w:r w:rsidRPr="00BD1E9E">
              <w:rPr>
                <w:rFonts w:ascii="Arial" w:hAnsi="Arial" w:cs="Arial"/>
                <w:b/>
              </w:rPr>
              <w:t xml:space="preserve">hypothétique </w:t>
            </w:r>
          </w:p>
        </w:tc>
      </w:tr>
      <w:tr w:rsidR="0097518F" w14:paraId="37EDA8D1" w14:textId="77777777" w:rsidTr="000C2509">
        <w:tc>
          <w:tcPr>
            <w:tcW w:w="4531" w:type="dxa"/>
          </w:tcPr>
          <w:p w14:paraId="5B7E09BE" w14:textId="0384D303" w:rsidR="0097518F" w:rsidRPr="00BD1E9E" w:rsidRDefault="00BD1E9E" w:rsidP="000C2509">
            <w:pPr>
              <w:widowControl/>
              <w:suppressAutoHyphens w:val="0"/>
              <w:autoSpaceDN/>
              <w:spacing w:after="200" w:line="276" w:lineRule="auto"/>
              <w:textAlignment w:val="auto"/>
              <w:rPr>
                <w:rFonts w:ascii="Arial" w:eastAsia="Calibri" w:hAnsi="Arial" w:cs="Arial"/>
                <w:b/>
                <w:bCs/>
              </w:rPr>
            </w:pPr>
            <w:r w:rsidRPr="00BD1E9E">
              <w:rPr>
                <w:rFonts w:ascii="Arial" w:eastAsia="Calibri" w:hAnsi="Arial" w:cs="Arial"/>
                <w:b/>
                <w:bCs/>
              </w:rPr>
              <w:t>un symbole</w:t>
            </w:r>
          </w:p>
        </w:tc>
        <w:tc>
          <w:tcPr>
            <w:tcW w:w="4531" w:type="dxa"/>
          </w:tcPr>
          <w:p w14:paraId="0D48ABA6" w14:textId="77777777" w:rsidR="0097518F" w:rsidRPr="00BD1E9E" w:rsidRDefault="0097518F" w:rsidP="000C2509">
            <w:pPr>
              <w:ind w:left="1606" w:hanging="1575"/>
              <w:rPr>
                <w:rFonts w:ascii="Arial" w:hAnsi="Arial" w:cs="Arial"/>
                <w:bCs/>
              </w:rPr>
            </w:pPr>
            <w:r w:rsidRPr="00BD1E9E">
              <w:rPr>
                <w:rFonts w:ascii="Arial" w:hAnsi="Arial" w:cs="Arial"/>
                <w:bCs/>
              </w:rPr>
              <w:t>symbolique (l.25)</w:t>
            </w:r>
          </w:p>
        </w:tc>
      </w:tr>
    </w:tbl>
    <w:p w14:paraId="33722588" w14:textId="77777777" w:rsidR="0097518F" w:rsidRDefault="0097518F" w:rsidP="0097518F">
      <w:pPr>
        <w:pStyle w:val="Paragraphedeliste"/>
        <w:widowControl/>
        <w:suppressAutoHyphens w:val="0"/>
        <w:autoSpaceDN/>
        <w:ind w:left="426" w:hanging="284"/>
        <w:textAlignment w:val="auto"/>
        <w:rPr>
          <w:rFonts w:ascii="Arial" w:eastAsia="Calibri" w:hAnsi="Arial" w:cs="Arial"/>
          <w:b/>
          <w:bCs/>
        </w:rPr>
      </w:pPr>
    </w:p>
    <w:p w14:paraId="25B04E8A" w14:textId="1AA7ADD0" w:rsidR="0097518F" w:rsidRDefault="0097518F" w:rsidP="00BD1E9E">
      <w:pPr>
        <w:pStyle w:val="Paragraphedeliste"/>
        <w:widowControl/>
        <w:numPr>
          <w:ilvl w:val="0"/>
          <w:numId w:val="21"/>
        </w:numPr>
        <w:suppressAutoHyphens w:val="0"/>
        <w:autoSpaceDN/>
        <w:spacing w:after="200"/>
        <w:ind w:left="851" w:hanging="567"/>
        <w:textAlignment w:val="auto"/>
        <w:rPr>
          <w:rFonts w:ascii="Arial" w:eastAsia="Calibri" w:hAnsi="Arial" w:cs="Arial"/>
          <w:b/>
          <w:bCs/>
        </w:rPr>
      </w:pPr>
      <w:r w:rsidRPr="00BD1E9E">
        <w:rPr>
          <w:rFonts w:ascii="Arial" w:eastAsia="Calibri" w:hAnsi="Arial" w:cs="Arial"/>
          <w:b/>
          <w:bCs/>
        </w:rPr>
        <w:t>Retrouve au moins un autre</w:t>
      </w:r>
      <w:r w:rsidR="00AE4875">
        <w:rPr>
          <w:rFonts w:ascii="Arial" w:eastAsia="Calibri" w:hAnsi="Arial" w:cs="Arial"/>
          <w:b/>
          <w:bCs/>
        </w:rPr>
        <w:t xml:space="preserve"> adjectif</w:t>
      </w:r>
      <w:r w:rsidRPr="00BD1E9E">
        <w:rPr>
          <w:rFonts w:ascii="Arial" w:eastAsia="Calibri" w:hAnsi="Arial" w:cs="Arial"/>
          <w:b/>
          <w:bCs/>
        </w:rPr>
        <w:t xml:space="preserve"> formé avec le suffixe -</w:t>
      </w:r>
      <w:proofErr w:type="spellStart"/>
      <w:r w:rsidRPr="00BD1E9E">
        <w:rPr>
          <w:rFonts w:ascii="Arial" w:eastAsia="Calibri" w:hAnsi="Arial" w:cs="Arial"/>
          <w:b/>
          <w:bCs/>
          <w:sz w:val="28"/>
          <w:szCs w:val="28"/>
        </w:rPr>
        <w:t>ique</w:t>
      </w:r>
      <w:proofErr w:type="spellEnd"/>
      <w:r w:rsidRPr="00BD1E9E">
        <w:rPr>
          <w:rFonts w:ascii="Arial" w:eastAsia="Calibri" w:hAnsi="Arial" w:cs="Arial"/>
          <w:b/>
          <w:bCs/>
        </w:rPr>
        <w:t>. (Indice : tu peux penser aux disciplines scolaires…)</w:t>
      </w:r>
    </w:p>
    <w:p w14:paraId="3E9D355B" w14:textId="1B71744F" w:rsidR="00BD1E9E" w:rsidRDefault="00AE4875" w:rsidP="00AE4875">
      <w:pPr>
        <w:widowControl/>
        <w:suppressAutoHyphens w:val="0"/>
        <w:autoSpaceDN/>
        <w:spacing w:after="200"/>
        <w:ind w:left="284"/>
        <w:textAlignment w:val="auto"/>
        <w:rPr>
          <w:rFonts w:ascii="Arial" w:eastAsia="Calibri" w:hAnsi="Arial" w:cs="Arial"/>
        </w:rPr>
      </w:pPr>
      <w:r w:rsidRPr="00AE4875">
        <w:rPr>
          <w:rFonts w:ascii="Arial" w:eastAsia="Calibri" w:hAnsi="Arial" w:cs="Arial"/>
        </w:rPr>
        <w:t>géographique – scientifique – historique – électrique – mécanique – électronique – humoristique – romantique – féerique – chimique…….</w:t>
      </w:r>
    </w:p>
    <w:p w14:paraId="534B41F9" w14:textId="77777777" w:rsidR="00AE4875" w:rsidRPr="00AE4875" w:rsidRDefault="00AE4875" w:rsidP="00AE4875">
      <w:pPr>
        <w:widowControl/>
        <w:suppressAutoHyphens w:val="0"/>
        <w:autoSpaceDN/>
        <w:spacing w:after="200"/>
        <w:ind w:left="284"/>
        <w:textAlignment w:val="auto"/>
        <w:rPr>
          <w:rFonts w:ascii="Arial" w:eastAsia="Calibri" w:hAnsi="Arial" w:cs="Arial"/>
        </w:rPr>
      </w:pPr>
    </w:p>
    <w:p w14:paraId="77C1D7E6" w14:textId="77777777" w:rsidR="0097518F" w:rsidRDefault="0097518F" w:rsidP="0097518F">
      <w:pPr>
        <w:widowControl/>
        <w:suppressAutoHyphens w:val="0"/>
        <w:autoSpaceDN/>
        <w:spacing w:after="200" w:line="360" w:lineRule="auto"/>
        <w:textAlignment w:val="auto"/>
        <w:rPr>
          <w:rFonts w:ascii="Arial" w:eastAsia="Calibri" w:hAnsi="Arial" w:cs="Arial"/>
          <w:b/>
          <w:bCs/>
          <w:u w:val="single"/>
        </w:rPr>
      </w:pPr>
    </w:p>
    <w:p w14:paraId="7DBA735F" w14:textId="77777777" w:rsidR="00A44F30" w:rsidRDefault="00A44F30" w:rsidP="00743EEE">
      <w:pPr>
        <w:spacing w:after="322"/>
        <w:rPr>
          <w:rFonts w:ascii="Arial" w:hAnsi="Arial" w:cs="Arial"/>
          <w:iCs/>
        </w:rPr>
      </w:pPr>
    </w:p>
    <w:p w14:paraId="57162E1A" w14:textId="77777777" w:rsidR="00E41798" w:rsidRPr="00A44F30" w:rsidRDefault="00E41798" w:rsidP="00743EEE">
      <w:pPr>
        <w:spacing w:after="322"/>
        <w:rPr>
          <w:rFonts w:ascii="Arial" w:hAnsi="Arial" w:cs="Arial"/>
          <w:iCs/>
        </w:rPr>
      </w:pPr>
    </w:p>
    <w:sectPr w:rsidR="00E41798" w:rsidRPr="00A44F30" w:rsidSect="00642FB2">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7202F" w14:textId="77777777" w:rsidR="00AD0FE6" w:rsidRDefault="00AD0FE6" w:rsidP="001B7969">
      <w:r>
        <w:separator/>
      </w:r>
    </w:p>
  </w:endnote>
  <w:endnote w:type="continuationSeparator" w:id="0">
    <w:p w14:paraId="1C1DEFA0" w14:textId="77777777" w:rsidR="00AD0FE6" w:rsidRDefault="00AD0FE6"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CFC77" w14:textId="77777777" w:rsidR="00AD0FE6" w:rsidRDefault="00AD0FE6" w:rsidP="001B7969">
      <w:r>
        <w:separator/>
      </w:r>
    </w:p>
  </w:footnote>
  <w:footnote w:type="continuationSeparator" w:id="0">
    <w:p w14:paraId="61B1FC68" w14:textId="77777777" w:rsidR="00AD0FE6" w:rsidRDefault="00AD0FE6"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7F81" w14:textId="2A6A6973" w:rsidR="001B7969" w:rsidRPr="001B7969" w:rsidRDefault="001B7969" w:rsidP="001B7969">
    <w:pPr>
      <w:spacing w:after="220"/>
      <w:ind w:left="-15"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73845A89">
          <wp:simplePos x="0" y="0"/>
          <wp:positionH relativeFrom="column">
            <wp:posOffset>4776216</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1653056134"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1563618555"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1F7A"/>
    <w:multiLevelType w:val="hybridMultilevel"/>
    <w:tmpl w:val="6D86502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F25D90"/>
    <w:multiLevelType w:val="hybridMultilevel"/>
    <w:tmpl w:val="59D235D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BC112F"/>
    <w:multiLevelType w:val="hybridMultilevel"/>
    <w:tmpl w:val="3F04E31E"/>
    <w:lvl w:ilvl="0" w:tplc="040C0019">
      <w:start w:val="1"/>
      <w:numFmt w:val="lowerLetter"/>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730472"/>
    <w:multiLevelType w:val="hybridMultilevel"/>
    <w:tmpl w:val="AD0C4636"/>
    <w:lvl w:ilvl="0" w:tplc="05AABCA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142C108B"/>
    <w:multiLevelType w:val="hybridMultilevel"/>
    <w:tmpl w:val="B78849A6"/>
    <w:lvl w:ilvl="0" w:tplc="EA962FC4">
      <w:numFmt w:val="bullet"/>
      <w:lvlText w:val=""/>
      <w:lvlJc w:val="left"/>
      <w:pPr>
        <w:ind w:left="1606" w:hanging="284"/>
      </w:pPr>
      <w:rPr>
        <w:rFonts w:ascii="Wingdings" w:eastAsia="Wingdings" w:hAnsi="Wingdings" w:cs="Wingdings" w:hint="default"/>
        <w:w w:val="100"/>
        <w:sz w:val="24"/>
        <w:szCs w:val="24"/>
        <w:lang w:val="fr-FR" w:eastAsia="fr-FR" w:bidi="fr-FR"/>
      </w:rPr>
    </w:lvl>
    <w:lvl w:ilvl="1" w:tplc="E8500D0A">
      <w:numFmt w:val="bullet"/>
      <w:lvlText w:val="•"/>
      <w:lvlJc w:val="left"/>
      <w:pPr>
        <w:ind w:left="2540" w:hanging="284"/>
      </w:pPr>
      <w:rPr>
        <w:rFonts w:hint="default"/>
        <w:lang w:val="fr-FR" w:eastAsia="fr-FR" w:bidi="fr-FR"/>
      </w:rPr>
    </w:lvl>
    <w:lvl w:ilvl="2" w:tplc="A864B988">
      <w:numFmt w:val="bullet"/>
      <w:lvlText w:val="•"/>
      <w:lvlJc w:val="left"/>
      <w:pPr>
        <w:ind w:left="3480" w:hanging="284"/>
      </w:pPr>
      <w:rPr>
        <w:rFonts w:hint="default"/>
        <w:lang w:val="fr-FR" w:eastAsia="fr-FR" w:bidi="fr-FR"/>
      </w:rPr>
    </w:lvl>
    <w:lvl w:ilvl="3" w:tplc="122EC78A">
      <w:numFmt w:val="bullet"/>
      <w:lvlText w:val="•"/>
      <w:lvlJc w:val="left"/>
      <w:pPr>
        <w:ind w:left="4420" w:hanging="284"/>
      </w:pPr>
      <w:rPr>
        <w:rFonts w:hint="default"/>
        <w:lang w:val="fr-FR" w:eastAsia="fr-FR" w:bidi="fr-FR"/>
      </w:rPr>
    </w:lvl>
    <w:lvl w:ilvl="4" w:tplc="87DECE3A">
      <w:numFmt w:val="bullet"/>
      <w:lvlText w:val="•"/>
      <w:lvlJc w:val="left"/>
      <w:pPr>
        <w:ind w:left="5360" w:hanging="284"/>
      </w:pPr>
      <w:rPr>
        <w:rFonts w:hint="default"/>
        <w:lang w:val="fr-FR" w:eastAsia="fr-FR" w:bidi="fr-FR"/>
      </w:rPr>
    </w:lvl>
    <w:lvl w:ilvl="5" w:tplc="0EEA9D94">
      <w:numFmt w:val="bullet"/>
      <w:lvlText w:val="•"/>
      <w:lvlJc w:val="left"/>
      <w:pPr>
        <w:ind w:left="6300" w:hanging="284"/>
      </w:pPr>
      <w:rPr>
        <w:rFonts w:hint="default"/>
        <w:lang w:val="fr-FR" w:eastAsia="fr-FR" w:bidi="fr-FR"/>
      </w:rPr>
    </w:lvl>
    <w:lvl w:ilvl="6" w:tplc="D2662C28">
      <w:numFmt w:val="bullet"/>
      <w:lvlText w:val="•"/>
      <w:lvlJc w:val="left"/>
      <w:pPr>
        <w:ind w:left="7240" w:hanging="284"/>
      </w:pPr>
      <w:rPr>
        <w:rFonts w:hint="default"/>
        <w:lang w:val="fr-FR" w:eastAsia="fr-FR" w:bidi="fr-FR"/>
      </w:rPr>
    </w:lvl>
    <w:lvl w:ilvl="7" w:tplc="4B88156C">
      <w:numFmt w:val="bullet"/>
      <w:lvlText w:val="•"/>
      <w:lvlJc w:val="left"/>
      <w:pPr>
        <w:ind w:left="8181" w:hanging="284"/>
      </w:pPr>
      <w:rPr>
        <w:rFonts w:hint="default"/>
        <w:lang w:val="fr-FR" w:eastAsia="fr-FR" w:bidi="fr-FR"/>
      </w:rPr>
    </w:lvl>
    <w:lvl w:ilvl="8" w:tplc="20DACA40">
      <w:numFmt w:val="bullet"/>
      <w:lvlText w:val="•"/>
      <w:lvlJc w:val="left"/>
      <w:pPr>
        <w:ind w:left="9121" w:hanging="284"/>
      </w:pPr>
      <w:rPr>
        <w:rFonts w:hint="default"/>
        <w:lang w:val="fr-FR" w:eastAsia="fr-FR" w:bidi="fr-FR"/>
      </w:rPr>
    </w:lvl>
  </w:abstractNum>
  <w:abstractNum w:abstractNumId="6" w15:restartNumberingAfterBreak="0">
    <w:nsid w:val="24533DF8"/>
    <w:multiLevelType w:val="hybridMultilevel"/>
    <w:tmpl w:val="FB78BA30"/>
    <w:lvl w:ilvl="0" w:tplc="EBFA5DCE">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247F5AC0"/>
    <w:multiLevelType w:val="hybridMultilevel"/>
    <w:tmpl w:val="E3549150"/>
    <w:lvl w:ilvl="0" w:tplc="5EBEF63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24B608D4"/>
    <w:multiLevelType w:val="hybridMultilevel"/>
    <w:tmpl w:val="0AEE9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622A56"/>
    <w:multiLevelType w:val="hybridMultilevel"/>
    <w:tmpl w:val="C8F8676E"/>
    <w:lvl w:ilvl="0" w:tplc="9CCE329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2FC42196"/>
    <w:multiLevelType w:val="hybridMultilevel"/>
    <w:tmpl w:val="708C4ECC"/>
    <w:lvl w:ilvl="0" w:tplc="2C4CA7F8">
      <w:start w:val="1"/>
      <w:numFmt w:val="decimal"/>
      <w:lvlText w:val="%1."/>
      <w:lvlJc w:val="left"/>
      <w:pPr>
        <w:ind w:left="705" w:hanging="360"/>
      </w:pPr>
      <w:rPr>
        <w:rFonts w:hint="default"/>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11" w15:restartNumberingAfterBreak="0">
    <w:nsid w:val="34F01EE5"/>
    <w:multiLevelType w:val="hybridMultilevel"/>
    <w:tmpl w:val="99FE2728"/>
    <w:lvl w:ilvl="0" w:tplc="73C02CC6">
      <w:start w:val="1"/>
      <w:numFmt w:val="lowerLetter"/>
      <w:lvlText w:val="%1."/>
      <w:lvlJc w:val="left"/>
      <w:pPr>
        <w:ind w:left="502" w:hanging="360"/>
      </w:pPr>
      <w:rPr>
        <w:rFonts w:hint="default"/>
        <w:b/>
        <w:bCs/>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2" w15:restartNumberingAfterBreak="0">
    <w:nsid w:val="424D5247"/>
    <w:multiLevelType w:val="hybridMultilevel"/>
    <w:tmpl w:val="EAA2FF00"/>
    <w:lvl w:ilvl="0" w:tplc="A21A6D4E">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3" w15:restartNumberingAfterBreak="0">
    <w:nsid w:val="45115E53"/>
    <w:multiLevelType w:val="hybridMultilevel"/>
    <w:tmpl w:val="D5A8394E"/>
    <w:lvl w:ilvl="0" w:tplc="D536F71E">
      <w:start w:val="1"/>
      <w:numFmt w:val="low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463D5827"/>
    <w:multiLevelType w:val="hybridMultilevel"/>
    <w:tmpl w:val="42D8A986"/>
    <w:lvl w:ilvl="0" w:tplc="C9C04736">
      <w:start w:val="2"/>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B994E69"/>
    <w:multiLevelType w:val="hybridMultilevel"/>
    <w:tmpl w:val="E6EA5B4A"/>
    <w:lvl w:ilvl="0" w:tplc="D0CC99E8">
      <w:start w:val="1"/>
      <w:numFmt w:val="decimal"/>
      <w:lvlText w:val="%1."/>
      <w:lvlJc w:val="left"/>
      <w:pPr>
        <w:ind w:left="345" w:hanging="360"/>
      </w:pPr>
      <w:rPr>
        <w:rFonts w:hint="default"/>
      </w:rPr>
    </w:lvl>
    <w:lvl w:ilvl="1" w:tplc="040C0019" w:tentative="1">
      <w:start w:val="1"/>
      <w:numFmt w:val="lowerLetter"/>
      <w:lvlText w:val="%2."/>
      <w:lvlJc w:val="left"/>
      <w:pPr>
        <w:ind w:left="1065" w:hanging="360"/>
      </w:pPr>
    </w:lvl>
    <w:lvl w:ilvl="2" w:tplc="040C001B" w:tentative="1">
      <w:start w:val="1"/>
      <w:numFmt w:val="lowerRoman"/>
      <w:lvlText w:val="%3."/>
      <w:lvlJc w:val="right"/>
      <w:pPr>
        <w:ind w:left="1785" w:hanging="180"/>
      </w:pPr>
    </w:lvl>
    <w:lvl w:ilvl="3" w:tplc="040C000F" w:tentative="1">
      <w:start w:val="1"/>
      <w:numFmt w:val="decimal"/>
      <w:lvlText w:val="%4."/>
      <w:lvlJc w:val="left"/>
      <w:pPr>
        <w:ind w:left="2505" w:hanging="360"/>
      </w:pPr>
    </w:lvl>
    <w:lvl w:ilvl="4" w:tplc="040C0019" w:tentative="1">
      <w:start w:val="1"/>
      <w:numFmt w:val="lowerLetter"/>
      <w:lvlText w:val="%5."/>
      <w:lvlJc w:val="left"/>
      <w:pPr>
        <w:ind w:left="3225" w:hanging="360"/>
      </w:pPr>
    </w:lvl>
    <w:lvl w:ilvl="5" w:tplc="040C001B" w:tentative="1">
      <w:start w:val="1"/>
      <w:numFmt w:val="lowerRoman"/>
      <w:lvlText w:val="%6."/>
      <w:lvlJc w:val="right"/>
      <w:pPr>
        <w:ind w:left="3945" w:hanging="180"/>
      </w:pPr>
    </w:lvl>
    <w:lvl w:ilvl="6" w:tplc="040C000F" w:tentative="1">
      <w:start w:val="1"/>
      <w:numFmt w:val="decimal"/>
      <w:lvlText w:val="%7."/>
      <w:lvlJc w:val="left"/>
      <w:pPr>
        <w:ind w:left="4665" w:hanging="360"/>
      </w:pPr>
    </w:lvl>
    <w:lvl w:ilvl="7" w:tplc="040C0019" w:tentative="1">
      <w:start w:val="1"/>
      <w:numFmt w:val="lowerLetter"/>
      <w:lvlText w:val="%8."/>
      <w:lvlJc w:val="left"/>
      <w:pPr>
        <w:ind w:left="5385" w:hanging="360"/>
      </w:pPr>
    </w:lvl>
    <w:lvl w:ilvl="8" w:tplc="040C001B" w:tentative="1">
      <w:start w:val="1"/>
      <w:numFmt w:val="lowerRoman"/>
      <w:lvlText w:val="%9."/>
      <w:lvlJc w:val="right"/>
      <w:pPr>
        <w:ind w:left="6105" w:hanging="180"/>
      </w:pPr>
    </w:lvl>
  </w:abstractNum>
  <w:abstractNum w:abstractNumId="17" w15:restartNumberingAfterBreak="0">
    <w:nsid w:val="63B67DAB"/>
    <w:multiLevelType w:val="hybridMultilevel"/>
    <w:tmpl w:val="59D235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43162683">
    <w:abstractNumId w:val="18"/>
  </w:num>
  <w:num w:numId="2" w16cid:durableId="234822357">
    <w:abstractNumId w:val="19"/>
  </w:num>
  <w:num w:numId="3" w16cid:durableId="29572823">
    <w:abstractNumId w:val="15"/>
  </w:num>
  <w:num w:numId="4" w16cid:durableId="1028221878">
    <w:abstractNumId w:val="20"/>
  </w:num>
  <w:num w:numId="5" w16cid:durableId="1126046831">
    <w:abstractNumId w:val="2"/>
  </w:num>
  <w:num w:numId="6" w16cid:durableId="929434629">
    <w:abstractNumId w:val="5"/>
  </w:num>
  <w:num w:numId="7" w16cid:durableId="965887338">
    <w:abstractNumId w:val="8"/>
  </w:num>
  <w:num w:numId="8" w16cid:durableId="1269772923">
    <w:abstractNumId w:val="16"/>
  </w:num>
  <w:num w:numId="9" w16cid:durableId="656345298">
    <w:abstractNumId w:val="10"/>
  </w:num>
  <w:num w:numId="10" w16cid:durableId="558171654">
    <w:abstractNumId w:val="0"/>
  </w:num>
  <w:num w:numId="11" w16cid:durableId="453183636">
    <w:abstractNumId w:val="11"/>
  </w:num>
  <w:num w:numId="12" w16cid:durableId="1415083960">
    <w:abstractNumId w:val="1"/>
  </w:num>
  <w:num w:numId="13" w16cid:durableId="915671511">
    <w:abstractNumId w:val="3"/>
  </w:num>
  <w:num w:numId="14" w16cid:durableId="56756165">
    <w:abstractNumId w:val="7"/>
  </w:num>
  <w:num w:numId="15" w16cid:durableId="2130275266">
    <w:abstractNumId w:val="9"/>
  </w:num>
  <w:num w:numId="16" w16cid:durableId="1289968680">
    <w:abstractNumId w:val="17"/>
  </w:num>
  <w:num w:numId="17" w16cid:durableId="2129859053">
    <w:abstractNumId w:val="6"/>
  </w:num>
  <w:num w:numId="18" w16cid:durableId="871259384">
    <w:abstractNumId w:val="14"/>
  </w:num>
  <w:num w:numId="19" w16cid:durableId="975794909">
    <w:abstractNumId w:val="13"/>
  </w:num>
  <w:num w:numId="20" w16cid:durableId="1542867053">
    <w:abstractNumId w:val="12"/>
  </w:num>
  <w:num w:numId="21" w16cid:durableId="944194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302A5"/>
    <w:rsid w:val="000651CE"/>
    <w:rsid w:val="00097113"/>
    <w:rsid w:val="000E764B"/>
    <w:rsid w:val="001B7969"/>
    <w:rsid w:val="00234967"/>
    <w:rsid w:val="002B7FA2"/>
    <w:rsid w:val="002D3887"/>
    <w:rsid w:val="003437D4"/>
    <w:rsid w:val="0043195F"/>
    <w:rsid w:val="00436D7F"/>
    <w:rsid w:val="004506A9"/>
    <w:rsid w:val="00494FC7"/>
    <w:rsid w:val="004E7B73"/>
    <w:rsid w:val="005243BE"/>
    <w:rsid w:val="00565FD1"/>
    <w:rsid w:val="005765C3"/>
    <w:rsid w:val="005B3C26"/>
    <w:rsid w:val="005C30BF"/>
    <w:rsid w:val="005E3989"/>
    <w:rsid w:val="005F3CE9"/>
    <w:rsid w:val="00610477"/>
    <w:rsid w:val="006168EA"/>
    <w:rsid w:val="00623BFA"/>
    <w:rsid w:val="00642FB2"/>
    <w:rsid w:val="006A3FF7"/>
    <w:rsid w:val="006E2339"/>
    <w:rsid w:val="0070166C"/>
    <w:rsid w:val="00702698"/>
    <w:rsid w:val="00741AF9"/>
    <w:rsid w:val="00743EEE"/>
    <w:rsid w:val="00767076"/>
    <w:rsid w:val="00772BE1"/>
    <w:rsid w:val="007B46A8"/>
    <w:rsid w:val="007C1BA1"/>
    <w:rsid w:val="007D722D"/>
    <w:rsid w:val="008C0549"/>
    <w:rsid w:val="008C1EC9"/>
    <w:rsid w:val="009360A5"/>
    <w:rsid w:val="0097518F"/>
    <w:rsid w:val="009C153D"/>
    <w:rsid w:val="00A44D2E"/>
    <w:rsid w:val="00A44F30"/>
    <w:rsid w:val="00A94927"/>
    <w:rsid w:val="00AD0FE6"/>
    <w:rsid w:val="00AD772B"/>
    <w:rsid w:val="00AE4875"/>
    <w:rsid w:val="00B2043E"/>
    <w:rsid w:val="00B61E91"/>
    <w:rsid w:val="00B8157B"/>
    <w:rsid w:val="00BD1E9E"/>
    <w:rsid w:val="00C05A15"/>
    <w:rsid w:val="00C57C48"/>
    <w:rsid w:val="00CD5F10"/>
    <w:rsid w:val="00D16323"/>
    <w:rsid w:val="00D71722"/>
    <w:rsid w:val="00DD06BE"/>
    <w:rsid w:val="00E10515"/>
    <w:rsid w:val="00E260E6"/>
    <w:rsid w:val="00E41798"/>
    <w:rsid w:val="00E455B2"/>
    <w:rsid w:val="00E5115E"/>
    <w:rsid w:val="00EC2AA9"/>
    <w:rsid w:val="00F02B7C"/>
    <w:rsid w:val="00F15CA3"/>
    <w:rsid w:val="00F47EA3"/>
    <w:rsid w:val="00FE0EED"/>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paragraph" w:styleId="Corpsdetexte">
    <w:name w:val="Body Text"/>
    <w:basedOn w:val="Normal"/>
    <w:link w:val="CorpsdetexteCar"/>
    <w:uiPriority w:val="1"/>
    <w:qFormat/>
    <w:rsid w:val="00436D7F"/>
    <w:pPr>
      <w:suppressAutoHyphens w:val="0"/>
      <w:autoSpaceDE w:val="0"/>
      <w:textAlignment w:val="auto"/>
    </w:pPr>
    <w:rPr>
      <w:rFonts w:ascii="Arial" w:eastAsia="Arial" w:hAnsi="Arial" w:cs="Arial"/>
      <w:sz w:val="26"/>
      <w:szCs w:val="26"/>
      <w:lang w:eastAsia="fr-FR" w:bidi="fr-FR"/>
    </w:rPr>
  </w:style>
  <w:style w:type="character" w:customStyle="1" w:styleId="CorpsdetexteCar">
    <w:name w:val="Corps de texte Car"/>
    <w:basedOn w:val="Policepardfaut"/>
    <w:link w:val="Corpsdetexte"/>
    <w:uiPriority w:val="1"/>
    <w:rsid w:val="00436D7F"/>
    <w:rPr>
      <w:rFonts w:eastAsia="Arial"/>
      <w:b w:val="0"/>
      <w:sz w:val="26"/>
      <w:szCs w:val="26"/>
      <w:lang w:eastAsia="fr-FR" w:bidi="fr-FR"/>
    </w:rPr>
  </w:style>
  <w:style w:type="character" w:styleId="Numrodeligne">
    <w:name w:val="line number"/>
    <w:basedOn w:val="Policepardfaut"/>
    <w:uiPriority w:val="99"/>
    <w:semiHidden/>
    <w:unhideWhenUsed/>
    <w:rsid w:val="00436D7F"/>
  </w:style>
  <w:style w:type="paragraph" w:styleId="Notedebasdepage">
    <w:name w:val="footnote text"/>
    <w:basedOn w:val="Normal"/>
    <w:link w:val="NotedebasdepageCar"/>
    <w:uiPriority w:val="99"/>
    <w:semiHidden/>
    <w:unhideWhenUsed/>
    <w:rsid w:val="00436D7F"/>
    <w:rPr>
      <w:sz w:val="20"/>
      <w:szCs w:val="20"/>
    </w:rPr>
  </w:style>
  <w:style w:type="character" w:customStyle="1" w:styleId="NotedebasdepageCar">
    <w:name w:val="Note de bas de page Car"/>
    <w:basedOn w:val="Policepardfaut"/>
    <w:link w:val="Notedebasdepage"/>
    <w:uiPriority w:val="99"/>
    <w:semiHidden/>
    <w:rsid w:val="00436D7F"/>
    <w:rPr>
      <w:rFonts w:ascii="Cambria" w:eastAsia="Cambria" w:hAnsi="Cambria" w:cs="Tahoma"/>
      <w:b w:val="0"/>
      <w:sz w:val="20"/>
      <w:szCs w:val="20"/>
    </w:rPr>
  </w:style>
  <w:style w:type="character" w:styleId="Appelnotedebasdep">
    <w:name w:val="footnote reference"/>
    <w:basedOn w:val="Policepardfaut"/>
    <w:uiPriority w:val="99"/>
    <w:semiHidden/>
    <w:unhideWhenUsed/>
    <w:rsid w:val="00436D7F"/>
    <w:rPr>
      <w:vertAlign w:val="superscript"/>
    </w:rPr>
  </w:style>
  <w:style w:type="table" w:customStyle="1" w:styleId="TableNormal">
    <w:name w:val="Table Normal"/>
    <w:uiPriority w:val="2"/>
    <w:semiHidden/>
    <w:unhideWhenUsed/>
    <w:qFormat/>
    <w:rsid w:val="00DD06BE"/>
    <w:pPr>
      <w:widowControl w:val="0"/>
      <w:autoSpaceDE w:val="0"/>
      <w:autoSpaceDN w:val="0"/>
      <w:spacing w:after="0" w:line="240" w:lineRule="auto"/>
    </w:pPr>
    <w:rPr>
      <w:rFonts w:asciiTheme="minorHAnsi" w:hAnsiTheme="minorHAnsi" w:cstheme="minorBidi"/>
      <w:b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D06BE"/>
    <w:pPr>
      <w:suppressAutoHyphens w:val="0"/>
      <w:autoSpaceDE w:val="0"/>
      <w:textAlignment w:val="auto"/>
    </w:pPr>
    <w:rPr>
      <w:rFonts w:ascii="Arial" w:eastAsia="Arial" w:hAnsi="Arial" w:cs="Arial"/>
      <w:sz w:val="22"/>
      <w:szCs w:val="22"/>
      <w:lang w:eastAsia="fr-FR" w:bidi="fr-FR"/>
    </w:rPr>
  </w:style>
  <w:style w:type="table" w:styleId="Grilledutableau">
    <w:name w:val="Table Grid"/>
    <w:basedOn w:val="TableauNormal"/>
    <w:uiPriority w:val="59"/>
    <w:rsid w:val="00DD0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FCFF8-2E5E-EB41-9D0C-5F4DC362B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1285</Words>
  <Characters>7071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Michel SAVY</cp:lastModifiedBy>
  <cp:revision>3</cp:revision>
  <dcterms:created xsi:type="dcterms:W3CDTF">2025-06-21T07:32:00Z</dcterms:created>
  <dcterms:modified xsi:type="dcterms:W3CDTF">2026-03-04T14:35:00Z</dcterms:modified>
</cp:coreProperties>
</file>